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6A" w:rsidRPr="0070086A" w:rsidRDefault="0070086A" w:rsidP="0070086A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86A">
        <w:rPr>
          <w:rFonts w:ascii="Times New Roman" w:hAnsi="Times New Roman"/>
          <w:b/>
          <w:sz w:val="28"/>
          <w:szCs w:val="28"/>
          <w:u w:val="single"/>
        </w:rPr>
        <w:t>МБОУ «Большекайбицкая  средняя общеобразовательная школа                                              Кайбицкого  муниципального района Республики Татарстан»</w:t>
      </w:r>
    </w:p>
    <w:p w:rsidR="0070086A" w:rsidRPr="0070086A" w:rsidRDefault="0070086A" w:rsidP="0070086A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86A">
        <w:rPr>
          <w:rFonts w:ascii="Times New Roman" w:hAnsi="Times New Roman"/>
          <w:b/>
          <w:sz w:val="28"/>
          <w:szCs w:val="28"/>
          <w:u w:val="single"/>
        </w:rPr>
        <w:t>(Школа-центр компетенции в электронном образовании РТ)</w:t>
      </w:r>
    </w:p>
    <w:p w:rsidR="0070086A" w:rsidRDefault="0070086A" w:rsidP="00FF07C9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r w:rsidR="00426924">
        <w:rPr>
          <w:rFonts w:ascii="Times New Roman" w:hAnsi="Times New Roman"/>
          <w:b/>
          <w:sz w:val="28"/>
          <w:szCs w:val="28"/>
        </w:rPr>
        <w:t>итоги деятельности школы за 2017</w:t>
      </w:r>
      <w:r>
        <w:rPr>
          <w:rFonts w:ascii="Times New Roman" w:hAnsi="Times New Roman"/>
          <w:b/>
          <w:sz w:val="28"/>
          <w:szCs w:val="28"/>
        </w:rPr>
        <w:t xml:space="preserve"> год и актуальные проблемы обучения и воспитания школьников.</w:t>
      </w:r>
    </w:p>
    <w:p w:rsidR="006F6281" w:rsidRPr="006F6281" w:rsidRDefault="006F6281" w:rsidP="00FE729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6F6281">
        <w:rPr>
          <w:rFonts w:ascii="Times New Roman" w:hAnsi="Times New Roman"/>
          <w:b/>
          <w:sz w:val="28"/>
          <w:szCs w:val="28"/>
        </w:rPr>
        <w:t xml:space="preserve">    1. </w:t>
      </w:r>
      <w:r w:rsidR="00F74A63" w:rsidRPr="00F74A63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Pr="006F6281">
        <w:rPr>
          <w:rFonts w:ascii="Times New Roman" w:hAnsi="Times New Roman"/>
          <w:b/>
          <w:sz w:val="28"/>
          <w:szCs w:val="28"/>
        </w:rPr>
        <w:t>Общая информация о школе – центре компетенции.</w:t>
      </w:r>
    </w:p>
    <w:p w:rsidR="00997A12" w:rsidRPr="00FF07C9" w:rsidRDefault="00997A12" w:rsidP="00FE729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97A12">
        <w:rPr>
          <w:rFonts w:ascii="Times New Roman" w:hAnsi="Times New Roman"/>
          <w:sz w:val="28"/>
          <w:szCs w:val="28"/>
        </w:rPr>
        <w:t xml:space="preserve">Миссия </w:t>
      </w:r>
      <w:r w:rsidR="0070086A">
        <w:rPr>
          <w:rFonts w:ascii="Times New Roman" w:hAnsi="Times New Roman"/>
          <w:sz w:val="28"/>
          <w:szCs w:val="28"/>
        </w:rPr>
        <w:t xml:space="preserve">нашей </w:t>
      </w:r>
      <w:r w:rsidRPr="00997A12">
        <w:rPr>
          <w:rFonts w:ascii="Times New Roman" w:hAnsi="Times New Roman"/>
          <w:sz w:val="28"/>
          <w:szCs w:val="28"/>
        </w:rPr>
        <w:t>школы – школа добра, творчества и созидания. Школа работает над реализацией единой методической проблемы</w:t>
      </w:r>
      <w:r w:rsidR="00FF07C9">
        <w:rPr>
          <w:rFonts w:ascii="Times New Roman" w:hAnsi="Times New Roman"/>
          <w:sz w:val="28"/>
          <w:szCs w:val="28"/>
        </w:rPr>
        <w:t>:</w:t>
      </w:r>
      <w:r w:rsidRPr="00FF07C9">
        <w:rPr>
          <w:rFonts w:ascii="Times New Roman" w:hAnsi="Times New Roman"/>
          <w:sz w:val="28"/>
          <w:szCs w:val="28"/>
        </w:rPr>
        <w:t>«</w:t>
      </w:r>
      <w:r w:rsidR="00426924">
        <w:rPr>
          <w:rFonts w:ascii="Times New Roman" w:hAnsi="Times New Roman"/>
          <w:sz w:val="28"/>
          <w:szCs w:val="28"/>
        </w:rPr>
        <w:t>Развитие профессиональной компетентности педагога как фактор повышения качества образования в условиях реализации ФГОС второго поколения</w:t>
      </w:r>
      <w:r w:rsidRPr="00FF07C9">
        <w:rPr>
          <w:rFonts w:ascii="Times New Roman" w:hAnsi="Times New Roman"/>
          <w:sz w:val="28"/>
          <w:szCs w:val="28"/>
        </w:rPr>
        <w:t>»</w:t>
      </w:r>
      <w:r w:rsidR="00FF07C9">
        <w:rPr>
          <w:rFonts w:ascii="Times New Roman" w:hAnsi="Times New Roman"/>
          <w:sz w:val="28"/>
          <w:szCs w:val="28"/>
        </w:rPr>
        <w:t>.</w:t>
      </w:r>
    </w:p>
    <w:p w:rsidR="00992FE9" w:rsidRDefault="00F74A63" w:rsidP="00AE411A">
      <w:pPr>
        <w:tabs>
          <w:tab w:val="left" w:pos="-567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74A63">
        <w:rPr>
          <w:rFonts w:ascii="Times New Roman" w:hAnsi="Times New Roman"/>
          <w:b/>
          <w:sz w:val="28"/>
          <w:szCs w:val="28"/>
          <w:u w:val="single"/>
        </w:rPr>
        <w:t>СЛАЙД 2</w:t>
      </w:r>
      <w:r w:rsidR="001503F7" w:rsidRPr="001503F7">
        <w:rPr>
          <w:rFonts w:ascii="Times New Roman" w:hAnsi="Times New Roman"/>
          <w:sz w:val="28"/>
          <w:szCs w:val="28"/>
        </w:rPr>
        <w:t xml:space="preserve"> Школа является опорным образовательным учреждением по методической работе, по применению современных технологий в образовательном процессе, на базе  которой </w:t>
      </w:r>
      <w:r w:rsidR="001503F7">
        <w:rPr>
          <w:rFonts w:ascii="Times New Roman" w:hAnsi="Times New Roman"/>
          <w:sz w:val="28"/>
          <w:szCs w:val="28"/>
        </w:rPr>
        <w:t>организую</w:t>
      </w:r>
      <w:r w:rsidR="001503F7" w:rsidRPr="001503F7">
        <w:rPr>
          <w:rFonts w:ascii="Times New Roman" w:hAnsi="Times New Roman"/>
          <w:sz w:val="28"/>
          <w:szCs w:val="28"/>
        </w:rPr>
        <w:t xml:space="preserve">тся семинары </w:t>
      </w:r>
      <w:r w:rsidR="003155C5">
        <w:rPr>
          <w:rFonts w:ascii="Times New Roman" w:hAnsi="Times New Roman"/>
          <w:sz w:val="28"/>
          <w:szCs w:val="28"/>
        </w:rPr>
        <w:t xml:space="preserve">и конференции </w:t>
      </w:r>
      <w:r w:rsidR="001503F7" w:rsidRPr="001503F7">
        <w:rPr>
          <w:rFonts w:ascii="Times New Roman" w:hAnsi="Times New Roman"/>
          <w:sz w:val="28"/>
          <w:szCs w:val="28"/>
        </w:rPr>
        <w:t>для пед</w:t>
      </w:r>
      <w:r w:rsidR="001503F7">
        <w:rPr>
          <w:rFonts w:ascii="Times New Roman" w:hAnsi="Times New Roman"/>
          <w:sz w:val="28"/>
          <w:szCs w:val="28"/>
        </w:rPr>
        <w:t xml:space="preserve">агогических </w:t>
      </w:r>
      <w:r w:rsidR="001503F7" w:rsidRPr="001503F7">
        <w:rPr>
          <w:rFonts w:ascii="Times New Roman" w:hAnsi="Times New Roman"/>
          <w:sz w:val="28"/>
          <w:szCs w:val="28"/>
        </w:rPr>
        <w:t>работников</w:t>
      </w:r>
      <w:r w:rsidR="003155C5">
        <w:rPr>
          <w:rFonts w:ascii="Times New Roman" w:hAnsi="Times New Roman"/>
          <w:sz w:val="28"/>
          <w:szCs w:val="28"/>
        </w:rPr>
        <w:t>, обучающихся школ</w:t>
      </w:r>
      <w:r w:rsidR="001503F7" w:rsidRPr="001503F7">
        <w:rPr>
          <w:rFonts w:ascii="Times New Roman" w:hAnsi="Times New Roman"/>
          <w:sz w:val="28"/>
          <w:szCs w:val="28"/>
        </w:rPr>
        <w:t xml:space="preserve">  района. </w:t>
      </w:r>
      <w:r w:rsidR="001503F7">
        <w:rPr>
          <w:rFonts w:ascii="Times New Roman" w:hAnsi="Times New Roman"/>
          <w:sz w:val="28"/>
          <w:szCs w:val="28"/>
        </w:rPr>
        <w:t>Ежегодно в школе проводятся научно-практические конференц</w:t>
      </w:r>
      <w:r w:rsidR="003155C5">
        <w:rPr>
          <w:rFonts w:ascii="Times New Roman" w:hAnsi="Times New Roman"/>
          <w:sz w:val="28"/>
          <w:szCs w:val="28"/>
        </w:rPr>
        <w:t>ии зонального, межрегионального</w:t>
      </w:r>
      <w:r w:rsidR="001503F7">
        <w:rPr>
          <w:rFonts w:ascii="Times New Roman" w:hAnsi="Times New Roman"/>
          <w:sz w:val="28"/>
          <w:szCs w:val="28"/>
        </w:rPr>
        <w:t>уровней.</w:t>
      </w:r>
    </w:p>
    <w:p w:rsidR="00A163D8" w:rsidRDefault="00A163D8" w:rsidP="00AE411A">
      <w:pPr>
        <w:tabs>
          <w:tab w:val="left" w:pos="-567"/>
        </w:tabs>
        <w:ind w:left="-567"/>
        <w:jc w:val="both"/>
        <w:rPr>
          <w:rFonts w:ascii="Times New Roman" w:hAnsi="Times New Roman"/>
          <w:sz w:val="28"/>
        </w:rPr>
      </w:pPr>
      <w:r w:rsidRPr="00A163D8">
        <w:rPr>
          <w:rFonts w:ascii="Times New Roman" w:hAnsi="Times New Roman"/>
          <w:sz w:val="28"/>
        </w:rPr>
        <w:t xml:space="preserve">Осуществляются меры по сохранению и укреплению здоровья учащихся, формированию здорового образа жизни. </w:t>
      </w:r>
      <w:r w:rsidR="00B91918">
        <w:rPr>
          <w:rFonts w:ascii="Times New Roman" w:hAnsi="Times New Roman"/>
          <w:sz w:val="28"/>
          <w:szCs w:val="28"/>
        </w:rPr>
        <w:t xml:space="preserve">С 2014 года введено </w:t>
      </w:r>
      <w:r w:rsidR="00B91918" w:rsidRPr="00A163D8">
        <w:rPr>
          <w:rFonts w:ascii="Times New Roman" w:hAnsi="Times New Roman"/>
          <w:sz w:val="28"/>
          <w:szCs w:val="28"/>
        </w:rPr>
        <w:t>двухразовое питание</w:t>
      </w:r>
      <w:r w:rsidR="00B91918">
        <w:rPr>
          <w:rFonts w:ascii="Times New Roman" w:hAnsi="Times New Roman"/>
          <w:sz w:val="28"/>
          <w:szCs w:val="28"/>
        </w:rPr>
        <w:t>.</w:t>
      </w:r>
      <w:r w:rsidRPr="00A163D8">
        <w:rPr>
          <w:rFonts w:ascii="Times New Roman" w:hAnsi="Times New Roman"/>
          <w:sz w:val="28"/>
        </w:rPr>
        <w:t>Организована работа по социальной защите и социальной помощи учащимся из числа сирот и оставшихся без попечения родителей</w:t>
      </w:r>
      <w:r w:rsidRPr="00A163D8">
        <w:rPr>
          <w:rFonts w:ascii="Times New Roman" w:hAnsi="Times New Roman"/>
          <w:sz w:val="28"/>
          <w:lang w:val="tt-RU"/>
        </w:rPr>
        <w:t>.</w:t>
      </w:r>
      <w:r w:rsidRPr="00A163D8">
        <w:rPr>
          <w:rFonts w:ascii="Times New Roman" w:hAnsi="Times New Roman"/>
          <w:sz w:val="28"/>
        </w:rPr>
        <w:t xml:space="preserve"> Создана обстановка психологического комфорта и безопасности личности обучающихся, обеспечена охрана их жизни и здоровья.</w:t>
      </w:r>
    </w:p>
    <w:p w:rsidR="00164BB7" w:rsidRPr="00A163D8" w:rsidRDefault="00F74A63" w:rsidP="00AE411A">
      <w:pPr>
        <w:tabs>
          <w:tab w:val="left" w:pos="-567"/>
        </w:tabs>
        <w:ind w:left="-567"/>
        <w:jc w:val="both"/>
        <w:rPr>
          <w:rFonts w:ascii="Times New Roman" w:hAnsi="Times New Roman"/>
          <w:sz w:val="28"/>
        </w:rPr>
      </w:pPr>
      <w:r w:rsidRPr="00037345">
        <w:rPr>
          <w:rFonts w:ascii="Times New Roman" w:hAnsi="Times New Roman"/>
          <w:b/>
          <w:sz w:val="28"/>
          <w:u w:val="single"/>
        </w:rPr>
        <w:t>СЛАЙД 3</w:t>
      </w:r>
      <w:r w:rsidR="00426924">
        <w:rPr>
          <w:rFonts w:ascii="Times New Roman" w:hAnsi="Times New Roman"/>
          <w:sz w:val="28"/>
        </w:rPr>
        <w:t xml:space="preserve"> По итогам 2016/2017 </w:t>
      </w:r>
      <w:r w:rsidR="00164BB7">
        <w:rPr>
          <w:rFonts w:ascii="Times New Roman" w:hAnsi="Times New Roman"/>
          <w:sz w:val="28"/>
        </w:rPr>
        <w:t xml:space="preserve"> учебного года в рейтинге</w:t>
      </w:r>
      <w:r w:rsidR="00426924">
        <w:rPr>
          <w:rFonts w:ascii="Times New Roman" w:hAnsi="Times New Roman"/>
          <w:sz w:val="28"/>
        </w:rPr>
        <w:t xml:space="preserve"> школ района наша школа заняла 2</w:t>
      </w:r>
      <w:r w:rsidR="00164BB7">
        <w:rPr>
          <w:rFonts w:ascii="Times New Roman" w:hAnsi="Times New Roman"/>
          <w:sz w:val="28"/>
        </w:rPr>
        <w:t xml:space="preserve"> место за качество образовательных услуг. </w:t>
      </w:r>
      <w:r w:rsidR="00426924">
        <w:rPr>
          <w:rFonts w:ascii="Times New Roman" w:hAnsi="Times New Roman"/>
          <w:sz w:val="28"/>
        </w:rPr>
        <w:t xml:space="preserve">Эту же </w:t>
      </w:r>
      <w:r w:rsidR="00164BB7">
        <w:rPr>
          <w:rFonts w:ascii="Times New Roman" w:hAnsi="Times New Roman"/>
          <w:sz w:val="28"/>
        </w:rPr>
        <w:t>позицию школа одержала и по воспитательной работе</w:t>
      </w:r>
      <w:r w:rsidR="00164BB7" w:rsidRPr="003155C5">
        <w:rPr>
          <w:rFonts w:ascii="Times New Roman" w:hAnsi="Times New Roman"/>
          <w:sz w:val="28"/>
        </w:rPr>
        <w:t xml:space="preserve">.  </w:t>
      </w:r>
      <w:r w:rsidR="00164BB7" w:rsidRPr="00C3738F">
        <w:rPr>
          <w:rFonts w:ascii="Times New Roman" w:hAnsi="Times New Roman"/>
          <w:sz w:val="28"/>
        </w:rPr>
        <w:t>В</w:t>
      </w:r>
      <w:r w:rsidR="00164BB7" w:rsidRPr="003155C5">
        <w:rPr>
          <w:rFonts w:ascii="Times New Roman" w:hAnsi="Times New Roman"/>
          <w:sz w:val="28"/>
        </w:rPr>
        <w:t xml:space="preserve"> масштабе республиканского рейтинга Большека</w:t>
      </w:r>
      <w:r>
        <w:rPr>
          <w:rFonts w:ascii="Times New Roman" w:hAnsi="Times New Roman"/>
          <w:sz w:val="28"/>
        </w:rPr>
        <w:t>й</w:t>
      </w:r>
      <w:r w:rsidR="00164BB7" w:rsidRPr="003155C5">
        <w:rPr>
          <w:rFonts w:ascii="Times New Roman" w:hAnsi="Times New Roman"/>
          <w:sz w:val="28"/>
        </w:rPr>
        <w:t>бицкая средняя общеобразовательная школа вошла в число 100 лучших школ Республики Татарстан.</w:t>
      </w:r>
    </w:p>
    <w:p w:rsidR="0044788B" w:rsidRDefault="0044788B" w:rsidP="0070086A">
      <w:pPr>
        <w:tabs>
          <w:tab w:val="left" w:pos="284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Контингент учащихся</w:t>
      </w:r>
    </w:p>
    <w:p w:rsidR="00997A12" w:rsidRDefault="00F84F43" w:rsidP="00F74A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7345">
        <w:rPr>
          <w:rFonts w:ascii="Times New Roman" w:hAnsi="Times New Roman"/>
          <w:b/>
          <w:sz w:val="28"/>
          <w:szCs w:val="28"/>
          <w:u w:val="single"/>
        </w:rPr>
        <w:t>СЛАЙД 4</w:t>
      </w:r>
      <w:r w:rsidR="00997A12" w:rsidRPr="00997A12">
        <w:rPr>
          <w:rFonts w:ascii="Times New Roman" w:hAnsi="Times New Roman"/>
          <w:sz w:val="28"/>
          <w:szCs w:val="28"/>
        </w:rPr>
        <w:t xml:space="preserve">В течение трех последних лет контингент учащихся остается </w:t>
      </w:r>
      <w:r w:rsidR="00FE7293">
        <w:rPr>
          <w:rFonts w:ascii="Times New Roman" w:hAnsi="Times New Roman"/>
          <w:sz w:val="28"/>
          <w:szCs w:val="28"/>
        </w:rPr>
        <w:t xml:space="preserve">относительно </w:t>
      </w:r>
      <w:r w:rsidR="00997A12" w:rsidRPr="00997A12">
        <w:rPr>
          <w:rFonts w:ascii="Times New Roman" w:hAnsi="Times New Roman"/>
          <w:sz w:val="28"/>
          <w:szCs w:val="28"/>
        </w:rPr>
        <w:t xml:space="preserve">стабильным. </w:t>
      </w:r>
      <w:r w:rsidR="00F74A63">
        <w:rPr>
          <w:rFonts w:ascii="Times New Roman" w:hAnsi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/>
          <w:sz w:val="28"/>
          <w:szCs w:val="28"/>
        </w:rPr>
        <w:t>в школе обучаю</w:t>
      </w:r>
      <w:r w:rsidR="00F74A63">
        <w:rPr>
          <w:rFonts w:ascii="Times New Roman" w:hAnsi="Times New Roman"/>
          <w:sz w:val="28"/>
          <w:szCs w:val="28"/>
        </w:rPr>
        <w:t>тся 377 учащихся, включая филиалы.</w:t>
      </w:r>
    </w:p>
    <w:tbl>
      <w:tblPr>
        <w:tblStyle w:val="ab"/>
        <w:tblW w:w="0" w:type="auto"/>
        <w:tblInd w:w="-567" w:type="dxa"/>
        <w:tblLook w:val="04A0"/>
      </w:tblPr>
      <w:tblGrid>
        <w:gridCol w:w="2231"/>
        <w:gridCol w:w="1646"/>
        <w:gridCol w:w="1573"/>
        <w:gridCol w:w="1557"/>
        <w:gridCol w:w="1763"/>
        <w:gridCol w:w="1651"/>
      </w:tblGrid>
      <w:tr w:rsidR="00426924" w:rsidTr="00426924">
        <w:tc>
          <w:tcPr>
            <w:tcW w:w="2231" w:type="dxa"/>
          </w:tcPr>
          <w:p w:rsidR="00426924" w:rsidRPr="002B314E" w:rsidRDefault="00426924" w:rsidP="001F6C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46" w:type="dxa"/>
          </w:tcPr>
          <w:p w:rsidR="00426924" w:rsidRPr="00FE7293" w:rsidRDefault="00426924" w:rsidP="001F6C6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72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573" w:type="dxa"/>
          </w:tcPr>
          <w:p w:rsidR="00426924" w:rsidRPr="00FE7293" w:rsidRDefault="00426924" w:rsidP="001F6C6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72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557" w:type="dxa"/>
          </w:tcPr>
          <w:p w:rsidR="00426924" w:rsidRPr="00FE7293" w:rsidRDefault="00426924" w:rsidP="001F6C6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72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763" w:type="dxa"/>
          </w:tcPr>
          <w:p w:rsidR="00426924" w:rsidRPr="00FE7293" w:rsidRDefault="00426924" w:rsidP="006F628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651" w:type="dxa"/>
          </w:tcPr>
          <w:p w:rsidR="00426924" w:rsidRDefault="00426924" w:rsidP="006F628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2017-2018 (текущий период)</w:t>
            </w:r>
          </w:p>
        </w:tc>
      </w:tr>
      <w:tr w:rsidR="00426924" w:rsidTr="00426924">
        <w:tc>
          <w:tcPr>
            <w:tcW w:w="2231" w:type="dxa"/>
          </w:tcPr>
          <w:p w:rsidR="00426924" w:rsidRPr="00FE6B03" w:rsidRDefault="00426924" w:rsidP="001F6C63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FE6B03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Кол-во учащихся</w:t>
            </w:r>
          </w:p>
          <w:p w:rsidR="00426924" w:rsidRPr="00FE6B03" w:rsidRDefault="00426924" w:rsidP="001F6C63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426924" w:rsidRPr="00FE6B03" w:rsidRDefault="00426924" w:rsidP="001F6C63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FE6B03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573" w:type="dxa"/>
          </w:tcPr>
          <w:p w:rsidR="00426924" w:rsidRPr="00FE6B03" w:rsidRDefault="00426924" w:rsidP="001F6C63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FE6B03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1557" w:type="dxa"/>
          </w:tcPr>
          <w:p w:rsidR="00426924" w:rsidRPr="00FE6B03" w:rsidRDefault="00426924" w:rsidP="001F6C63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FE6B03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377 </w:t>
            </w:r>
          </w:p>
          <w:p w:rsidR="00426924" w:rsidRPr="00FE6B03" w:rsidRDefault="00426924" w:rsidP="006F6281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26924" w:rsidRPr="00FE6B03" w:rsidRDefault="00426924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FE6B03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362</w:t>
            </w:r>
          </w:p>
          <w:p w:rsidR="00426924" w:rsidRPr="00FE6B03" w:rsidRDefault="00426924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  <w:p w:rsidR="00426924" w:rsidRPr="00FE6B03" w:rsidRDefault="00426924" w:rsidP="006F6281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</w:tcPr>
          <w:p w:rsidR="00426924" w:rsidRPr="00FE6B03" w:rsidRDefault="00D12BF3">
            <w:pPr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FE6B03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383/377</w:t>
            </w:r>
          </w:p>
        </w:tc>
      </w:tr>
    </w:tbl>
    <w:p w:rsidR="00FA2603" w:rsidRPr="00FA2603" w:rsidRDefault="00FA2603" w:rsidP="006F6281">
      <w:pPr>
        <w:jc w:val="both"/>
        <w:rPr>
          <w:rFonts w:ascii="Times New Roman" w:hAnsi="Times New Roman"/>
          <w:b/>
          <w:sz w:val="28"/>
          <w:szCs w:val="28"/>
        </w:rPr>
      </w:pPr>
      <w:r w:rsidRPr="00FA2603">
        <w:rPr>
          <w:rFonts w:ascii="Times New Roman" w:hAnsi="Times New Roman"/>
          <w:b/>
          <w:sz w:val="28"/>
          <w:szCs w:val="28"/>
        </w:rPr>
        <w:t>Общая численность обучающихся</w:t>
      </w:r>
      <w:r>
        <w:rPr>
          <w:rFonts w:ascii="Times New Roman" w:hAnsi="Times New Roman"/>
          <w:b/>
          <w:sz w:val="28"/>
          <w:szCs w:val="28"/>
        </w:rPr>
        <w:t xml:space="preserve"> по ступеням обучения </w:t>
      </w:r>
      <w:r w:rsidRPr="00FA2603">
        <w:rPr>
          <w:rFonts w:ascii="Times New Roman" w:hAnsi="Times New Roman"/>
          <w:b/>
          <w:sz w:val="28"/>
          <w:szCs w:val="28"/>
        </w:rPr>
        <w:t>на 201</w:t>
      </w:r>
      <w:r w:rsidR="00F33E11">
        <w:rPr>
          <w:rFonts w:ascii="Times New Roman" w:hAnsi="Times New Roman"/>
          <w:b/>
          <w:sz w:val="28"/>
          <w:szCs w:val="28"/>
        </w:rPr>
        <w:t>7</w:t>
      </w:r>
      <w:r w:rsidRPr="00FA2603">
        <w:rPr>
          <w:rFonts w:ascii="Times New Roman" w:hAnsi="Times New Roman"/>
          <w:b/>
          <w:sz w:val="28"/>
          <w:szCs w:val="28"/>
        </w:rPr>
        <w:t>-201</w:t>
      </w:r>
      <w:r w:rsidR="00F33E11">
        <w:rPr>
          <w:rFonts w:ascii="Times New Roman" w:hAnsi="Times New Roman"/>
          <w:b/>
          <w:sz w:val="28"/>
          <w:szCs w:val="28"/>
        </w:rPr>
        <w:t>8</w:t>
      </w:r>
      <w:r w:rsidRPr="00FA2603">
        <w:rPr>
          <w:rFonts w:ascii="Times New Roman" w:hAnsi="Times New Roman"/>
          <w:b/>
          <w:sz w:val="28"/>
          <w:szCs w:val="28"/>
        </w:rPr>
        <w:t>у.г.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214"/>
        <w:gridCol w:w="1321"/>
        <w:gridCol w:w="1155"/>
        <w:gridCol w:w="1134"/>
      </w:tblGrid>
      <w:tr w:rsidR="00FA2603" w:rsidRPr="00E177A9" w:rsidTr="00D648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1F6C63" w:rsidRDefault="00FA260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1F6C63" w:rsidRDefault="00FA260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1 ступень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1F6C63" w:rsidRDefault="00FA260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2 ступень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1F6C63" w:rsidRDefault="00FA260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3 ступень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03" w:rsidRPr="001F6C63" w:rsidRDefault="00FA260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0C1F67" w:rsidRPr="00E177A9" w:rsidTr="00D648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6484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МБОУ «Большекайбицкая СОШ»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12BF3" w:rsidP="006F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15/112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12BF3" w:rsidP="006F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160/</w:t>
            </w:r>
            <w:r w:rsidR="00F33E11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12BF3" w:rsidP="006F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70/</w:t>
            </w:r>
            <w:r w:rsidR="00D64843" w:rsidRPr="001F6C63">
              <w:rPr>
                <w:rFonts w:ascii="Times New Roman" w:hAnsi="Times New Roman"/>
                <w:sz w:val="28"/>
                <w:szCs w:val="28"/>
              </w:rPr>
              <w:t>6</w:t>
            </w:r>
            <w:r w:rsidR="00F33E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12BF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345/</w:t>
            </w:r>
            <w:r w:rsidR="00F33E11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</w:tr>
      <w:tr w:rsidR="000C1F67" w:rsidRPr="00E177A9" w:rsidTr="00D648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6484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филиалы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F33E11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6484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D64843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C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7" w:rsidRPr="001F6C63" w:rsidRDefault="00F33E11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C7A06" w:rsidRPr="00E177A9" w:rsidTr="00D648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6" w:rsidRPr="001F6C63" w:rsidRDefault="00FC7A06" w:rsidP="00BF3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6" w:rsidRPr="001F6C63" w:rsidRDefault="00D12BF3" w:rsidP="006F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153/</w:t>
            </w:r>
            <w:r w:rsidR="00F33E1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6" w:rsidRPr="001F6C63" w:rsidRDefault="00F33E11" w:rsidP="006F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6" w:rsidRPr="001F6C63" w:rsidRDefault="00680057" w:rsidP="006F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3E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6" w:rsidRPr="001F6C63" w:rsidRDefault="00F33E11" w:rsidP="006F6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</w:tr>
    </w:tbl>
    <w:p w:rsidR="00F84F43" w:rsidRPr="00F84F43" w:rsidRDefault="00F84F43" w:rsidP="00997A12">
      <w:pPr>
        <w:adjustRightInd w:val="0"/>
        <w:ind w:hanging="567"/>
        <w:jc w:val="both"/>
        <w:rPr>
          <w:rFonts w:ascii="Times New Roman" w:hAnsi="Times New Roman"/>
          <w:bCs/>
          <w:sz w:val="28"/>
          <w:szCs w:val="28"/>
        </w:rPr>
      </w:pPr>
      <w:r w:rsidRPr="00037345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СЛАЙД 5,6</w:t>
      </w:r>
      <w:r w:rsidRPr="00F84F43">
        <w:rPr>
          <w:rFonts w:ascii="Times New Roman" w:hAnsi="Times New Roman"/>
          <w:bCs/>
          <w:sz w:val="28"/>
          <w:szCs w:val="28"/>
        </w:rPr>
        <w:t>Из 10 близлежащих населенных пунктов осуществляется подвоз 100 учащихся школы.</w:t>
      </w:r>
    </w:p>
    <w:p w:rsidR="00DD2285" w:rsidRPr="00DD2285" w:rsidRDefault="00DD2285" w:rsidP="00997A12">
      <w:pPr>
        <w:adjustRightInd w:val="0"/>
        <w:ind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28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F84F43" w:rsidRPr="00037345">
        <w:rPr>
          <w:rFonts w:ascii="Times New Roman" w:hAnsi="Times New Roman"/>
          <w:b/>
          <w:bCs/>
          <w:sz w:val="28"/>
          <w:szCs w:val="28"/>
          <w:u w:val="single"/>
        </w:rPr>
        <w:t>СЛАЙД 7</w:t>
      </w:r>
      <w:r w:rsidRPr="00DD2285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</w:p>
    <w:p w:rsidR="00FE6B03" w:rsidRDefault="00F84F43" w:rsidP="00FE6B03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37345">
        <w:rPr>
          <w:rFonts w:ascii="Times New Roman" w:hAnsi="Times New Roman"/>
          <w:b/>
          <w:bCs/>
          <w:sz w:val="28"/>
          <w:szCs w:val="28"/>
          <w:u w:val="single"/>
        </w:rPr>
        <w:t>СЛАЙД 8</w:t>
      </w:r>
      <w:r w:rsidR="00997A12" w:rsidRPr="00DD2285">
        <w:rPr>
          <w:rFonts w:ascii="Times New Roman" w:hAnsi="Times New Roman"/>
          <w:bCs/>
          <w:sz w:val="28"/>
          <w:szCs w:val="28"/>
        </w:rPr>
        <w:t>Школа укомплектована педагогическими кадрами.</w:t>
      </w:r>
      <w:r w:rsidR="00997A12" w:rsidRPr="00997A12">
        <w:rPr>
          <w:rFonts w:ascii="Times New Roman" w:hAnsi="Times New Roman"/>
          <w:color w:val="000000"/>
          <w:sz w:val="28"/>
          <w:szCs w:val="28"/>
        </w:rPr>
        <w:t>Всего работников</w:t>
      </w:r>
      <w:r w:rsidR="00312B3D">
        <w:rPr>
          <w:rFonts w:ascii="Times New Roman" w:hAnsi="Times New Roman"/>
          <w:color w:val="000000"/>
          <w:sz w:val="28"/>
          <w:szCs w:val="28"/>
        </w:rPr>
        <w:t xml:space="preserve">, включая </w:t>
      </w:r>
      <w:r w:rsidR="00997A12" w:rsidRPr="00997A12">
        <w:rPr>
          <w:rFonts w:ascii="Times New Roman" w:hAnsi="Times New Roman"/>
          <w:color w:val="000000"/>
          <w:sz w:val="28"/>
          <w:szCs w:val="28"/>
        </w:rPr>
        <w:t>филиал</w:t>
      </w:r>
      <w:r w:rsidR="00312B3D">
        <w:rPr>
          <w:rFonts w:ascii="Times New Roman" w:hAnsi="Times New Roman"/>
          <w:color w:val="000000"/>
          <w:sz w:val="28"/>
          <w:szCs w:val="28"/>
        </w:rPr>
        <w:t>ы,</w:t>
      </w:r>
      <w:r w:rsidR="00F33E11">
        <w:rPr>
          <w:rFonts w:ascii="Times New Roman" w:hAnsi="Times New Roman"/>
          <w:color w:val="000000"/>
          <w:sz w:val="28"/>
          <w:szCs w:val="28"/>
        </w:rPr>
        <w:t xml:space="preserve">68 </w:t>
      </w:r>
      <w:r w:rsidR="00997A12" w:rsidRPr="00997A12">
        <w:rPr>
          <w:rFonts w:ascii="Times New Roman" w:hAnsi="Times New Roman"/>
          <w:color w:val="000000"/>
          <w:sz w:val="28"/>
          <w:szCs w:val="28"/>
        </w:rPr>
        <w:t>человек</w:t>
      </w:r>
      <w:r w:rsidR="00E953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20267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E953D1">
        <w:rPr>
          <w:rFonts w:ascii="Times New Roman" w:hAnsi="Times New Roman"/>
          <w:sz w:val="28"/>
          <w:szCs w:val="28"/>
        </w:rPr>
        <w:t>ед</w:t>
      </w:r>
      <w:r w:rsidR="00220267">
        <w:rPr>
          <w:rFonts w:ascii="Times New Roman" w:hAnsi="Times New Roman"/>
          <w:sz w:val="28"/>
          <w:szCs w:val="28"/>
        </w:rPr>
        <w:t xml:space="preserve">агогических </w:t>
      </w:r>
      <w:r w:rsidR="00E953D1" w:rsidRPr="00E953D1">
        <w:rPr>
          <w:rFonts w:ascii="Times New Roman" w:hAnsi="Times New Roman"/>
          <w:sz w:val="28"/>
          <w:szCs w:val="28"/>
        </w:rPr>
        <w:t>работников   4</w:t>
      </w:r>
      <w:r w:rsidR="00F33E11">
        <w:rPr>
          <w:rFonts w:ascii="Times New Roman" w:hAnsi="Times New Roman"/>
          <w:sz w:val="28"/>
          <w:szCs w:val="28"/>
        </w:rPr>
        <w:t>2</w:t>
      </w:r>
      <w:r w:rsidR="00E953D1" w:rsidRPr="00E953D1">
        <w:rPr>
          <w:rFonts w:ascii="Times New Roman" w:hAnsi="Times New Roman"/>
          <w:sz w:val="28"/>
          <w:szCs w:val="28"/>
        </w:rPr>
        <w:t xml:space="preserve"> чел</w:t>
      </w:r>
      <w:r w:rsidR="00E953D1">
        <w:rPr>
          <w:rFonts w:ascii="Times New Roman" w:hAnsi="Times New Roman"/>
          <w:sz w:val="28"/>
          <w:szCs w:val="28"/>
        </w:rPr>
        <w:t>овек</w:t>
      </w:r>
      <w:r w:rsidR="00F33E11">
        <w:rPr>
          <w:rFonts w:ascii="Times New Roman" w:hAnsi="Times New Roman"/>
          <w:sz w:val="28"/>
          <w:szCs w:val="28"/>
        </w:rPr>
        <w:t>а</w:t>
      </w:r>
      <w:r w:rsidR="00220267">
        <w:rPr>
          <w:rFonts w:ascii="Times New Roman" w:hAnsi="Times New Roman"/>
          <w:sz w:val="28"/>
          <w:szCs w:val="28"/>
        </w:rPr>
        <w:t>(</w:t>
      </w:r>
      <w:r w:rsidR="00E953D1" w:rsidRPr="00E953D1">
        <w:rPr>
          <w:rFonts w:ascii="Times New Roman" w:hAnsi="Times New Roman"/>
          <w:sz w:val="28"/>
          <w:szCs w:val="28"/>
        </w:rPr>
        <w:t>из них административных  4 чел</w:t>
      </w:r>
      <w:r w:rsidR="00E953D1">
        <w:rPr>
          <w:rFonts w:ascii="Times New Roman" w:hAnsi="Times New Roman"/>
          <w:sz w:val="28"/>
          <w:szCs w:val="28"/>
        </w:rPr>
        <w:t>ове</w:t>
      </w:r>
      <w:r w:rsidR="00997A12" w:rsidRPr="00997A12">
        <w:rPr>
          <w:rFonts w:ascii="Times New Roman" w:hAnsi="Times New Roman"/>
          <w:color w:val="000000"/>
          <w:sz w:val="28"/>
          <w:szCs w:val="28"/>
        </w:rPr>
        <w:t>к</w:t>
      </w:r>
      <w:r w:rsidR="00DD2285">
        <w:rPr>
          <w:rFonts w:ascii="Times New Roman" w:hAnsi="Times New Roman"/>
          <w:color w:val="000000"/>
          <w:sz w:val="28"/>
          <w:szCs w:val="28"/>
        </w:rPr>
        <w:t>а</w:t>
      </w:r>
      <w:r w:rsidR="00220267">
        <w:rPr>
          <w:rFonts w:ascii="Times New Roman" w:hAnsi="Times New Roman"/>
          <w:color w:val="000000"/>
          <w:sz w:val="28"/>
          <w:szCs w:val="28"/>
        </w:rPr>
        <w:t>),</w:t>
      </w:r>
      <w:r w:rsidR="00E953D1">
        <w:rPr>
          <w:rFonts w:ascii="Times New Roman" w:hAnsi="Times New Roman"/>
          <w:color w:val="000000"/>
          <w:sz w:val="28"/>
          <w:szCs w:val="28"/>
        </w:rPr>
        <w:t xml:space="preserve">  д</w:t>
      </w:r>
      <w:r w:rsidR="00997A12" w:rsidRPr="00997A12">
        <w:rPr>
          <w:rFonts w:ascii="Times New Roman" w:hAnsi="Times New Roman"/>
          <w:color w:val="000000"/>
          <w:sz w:val="28"/>
          <w:szCs w:val="28"/>
        </w:rPr>
        <w:t xml:space="preserve">ругих сотрудников – </w:t>
      </w:r>
      <w:r w:rsidR="00F33E11">
        <w:rPr>
          <w:rFonts w:ascii="Times New Roman" w:hAnsi="Times New Roman"/>
          <w:color w:val="000000"/>
          <w:sz w:val="28"/>
          <w:szCs w:val="28"/>
        </w:rPr>
        <w:t xml:space="preserve">26 </w:t>
      </w:r>
      <w:r w:rsidR="00997A12" w:rsidRPr="00997A12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FE6B03" w:rsidRDefault="00037345" w:rsidP="00FE6B03">
      <w:pPr>
        <w:spacing w:line="36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345">
        <w:rPr>
          <w:rFonts w:ascii="Times New Roman" w:hAnsi="Times New Roman"/>
          <w:b/>
          <w:color w:val="000000"/>
          <w:sz w:val="28"/>
          <w:szCs w:val="28"/>
          <w:u w:val="single"/>
        </w:rPr>
        <w:t>СЛАЙД 9</w:t>
      </w:r>
      <w:r w:rsidR="00FE6B03" w:rsidRPr="00A877AD">
        <w:rPr>
          <w:rFonts w:ascii="Times New Roman" w:hAnsi="Times New Roman"/>
          <w:b/>
          <w:color w:val="000000"/>
          <w:sz w:val="28"/>
          <w:szCs w:val="28"/>
        </w:rPr>
        <w:t>Количество молодых педагогов до 35 лет</w:t>
      </w:r>
      <w:r w:rsidR="00FE6B03">
        <w:rPr>
          <w:rFonts w:ascii="Times New Roman" w:hAnsi="Times New Roman"/>
          <w:b/>
          <w:color w:val="000000"/>
          <w:sz w:val="28"/>
          <w:szCs w:val="28"/>
        </w:rPr>
        <w:t xml:space="preserve"> по годам:</w:t>
      </w:r>
    </w:p>
    <w:tbl>
      <w:tblPr>
        <w:tblStyle w:val="ab"/>
        <w:tblW w:w="0" w:type="auto"/>
        <w:tblInd w:w="-426" w:type="dxa"/>
        <w:tblLayout w:type="fixed"/>
        <w:tblLook w:val="04A0"/>
      </w:tblPr>
      <w:tblGrid>
        <w:gridCol w:w="2944"/>
        <w:gridCol w:w="3119"/>
        <w:gridCol w:w="1134"/>
      </w:tblGrid>
      <w:tr w:rsidR="00FE6B03" w:rsidTr="00FE6B03">
        <w:tc>
          <w:tcPr>
            <w:tcW w:w="2944" w:type="dxa"/>
          </w:tcPr>
          <w:p w:rsidR="00FE6B03" w:rsidRPr="00E34543" w:rsidRDefault="00FE6B03" w:rsidP="00FE6B0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E6B03" w:rsidRPr="00E34543" w:rsidRDefault="00FE6B03" w:rsidP="00FE6B0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543">
              <w:rPr>
                <w:rFonts w:ascii="Times New Roman" w:hAnsi="Times New Roman"/>
                <w:b/>
                <w:sz w:val="28"/>
                <w:szCs w:val="28"/>
              </w:rPr>
              <w:t>Количество молодых учителей до 35 лет</w:t>
            </w:r>
          </w:p>
        </w:tc>
        <w:tc>
          <w:tcPr>
            <w:tcW w:w="1134" w:type="dxa"/>
          </w:tcPr>
          <w:p w:rsidR="00FE6B03" w:rsidRPr="00E3454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5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E6B03" w:rsidTr="00FE6B03">
        <w:tc>
          <w:tcPr>
            <w:tcW w:w="294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3119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</w:tr>
      <w:tr w:rsidR="00FE6B03" w:rsidTr="00FE6B03">
        <w:tc>
          <w:tcPr>
            <w:tcW w:w="294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3119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FE6B03" w:rsidTr="00FE6B03">
        <w:tc>
          <w:tcPr>
            <w:tcW w:w="294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3119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E6B03" w:rsidTr="00FE6B03">
        <w:tc>
          <w:tcPr>
            <w:tcW w:w="294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2016 -2017</w:t>
            </w:r>
          </w:p>
        </w:tc>
        <w:tc>
          <w:tcPr>
            <w:tcW w:w="3119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E6B03" w:rsidTr="00FE6B03">
        <w:tc>
          <w:tcPr>
            <w:tcW w:w="2944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1D2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3119" w:type="dxa"/>
          </w:tcPr>
          <w:p w:rsidR="00FE6B03" w:rsidRDefault="00FE6B03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87D04" w:rsidRDefault="00787D04" w:rsidP="00787D04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F43">
              <w:rPr>
                <w:rFonts w:ascii="Times New Roman" w:hAnsi="Times New Roman"/>
                <w:sz w:val="28"/>
                <w:szCs w:val="28"/>
              </w:rPr>
              <w:t>Еще 3 молодых педагога находятся в декретном отпуске</w:t>
            </w:r>
          </w:p>
        </w:tc>
        <w:tc>
          <w:tcPr>
            <w:tcW w:w="1134" w:type="dxa"/>
          </w:tcPr>
          <w:p w:rsidR="00FE6B03" w:rsidRDefault="00AA25C4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</w:t>
            </w:r>
          </w:p>
          <w:p w:rsidR="00787D04" w:rsidRDefault="00787D04" w:rsidP="00FE6B0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A12" w:rsidRDefault="00037345" w:rsidP="00E95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текущую дату в школе работают 9 молодых педагогов. </w:t>
      </w:r>
    </w:p>
    <w:p w:rsidR="00997A12" w:rsidRPr="007840FD" w:rsidRDefault="007840FD" w:rsidP="007840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0FD">
        <w:rPr>
          <w:rFonts w:ascii="Times New Roman" w:hAnsi="Times New Roman"/>
          <w:b/>
          <w:sz w:val="28"/>
          <w:szCs w:val="28"/>
        </w:rPr>
        <w:t>Сведения об образовании педагогических работников:</w:t>
      </w:r>
    </w:p>
    <w:p w:rsidR="00FC7A06" w:rsidRDefault="00A163D8" w:rsidP="007840FD">
      <w:pPr>
        <w:pStyle w:val="a7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C7101">
        <w:rPr>
          <w:rFonts w:ascii="Times New Roman" w:hAnsi="Times New Roman"/>
          <w:sz w:val="28"/>
          <w:szCs w:val="28"/>
        </w:rPr>
        <w:t>Педагогических работников с высшим</w:t>
      </w:r>
      <w:r w:rsidR="00FC7A06">
        <w:rPr>
          <w:rFonts w:ascii="Times New Roman" w:hAnsi="Times New Roman"/>
          <w:sz w:val="28"/>
          <w:szCs w:val="28"/>
        </w:rPr>
        <w:t xml:space="preserve"> профессиональным</w:t>
      </w:r>
      <w:r w:rsidRPr="005C7101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м</w:t>
      </w:r>
      <w:r w:rsidRPr="005C7101">
        <w:rPr>
          <w:rFonts w:ascii="Times New Roman" w:hAnsi="Times New Roman"/>
          <w:sz w:val="28"/>
          <w:szCs w:val="28"/>
        </w:rPr>
        <w:t xml:space="preserve"> –</w:t>
      </w:r>
      <w:r w:rsidR="00787D04">
        <w:rPr>
          <w:rFonts w:ascii="Times New Roman" w:hAnsi="Times New Roman"/>
          <w:sz w:val="28"/>
          <w:szCs w:val="28"/>
        </w:rPr>
        <w:t xml:space="preserve">37 </w:t>
      </w:r>
      <w:r w:rsidR="00FC7A06">
        <w:rPr>
          <w:rFonts w:ascii="Times New Roman" w:hAnsi="Times New Roman"/>
          <w:sz w:val="28"/>
          <w:szCs w:val="28"/>
        </w:rPr>
        <w:t xml:space="preserve">человек, что составляет  </w:t>
      </w:r>
      <w:r w:rsidR="00787D0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680057" w:rsidRDefault="00680057" w:rsidP="007840FD">
      <w:pPr>
        <w:pStyle w:val="a7"/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-426" w:type="dxa"/>
        <w:tblLook w:val="04A0"/>
      </w:tblPr>
      <w:tblGrid>
        <w:gridCol w:w="1979"/>
        <w:gridCol w:w="1979"/>
        <w:gridCol w:w="1871"/>
        <w:gridCol w:w="1084"/>
        <w:gridCol w:w="1985"/>
        <w:gridCol w:w="1099"/>
      </w:tblGrid>
      <w:tr w:rsidR="00680057" w:rsidTr="00680057">
        <w:tc>
          <w:tcPr>
            <w:tcW w:w="1979" w:type="dxa"/>
          </w:tcPr>
          <w:p w:rsidR="00680057" w:rsidRDefault="00680057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79" w:type="dxa"/>
          </w:tcPr>
          <w:p w:rsidR="00680057" w:rsidRDefault="00680057" w:rsidP="0068005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учителей</w:t>
            </w:r>
          </w:p>
        </w:tc>
        <w:tc>
          <w:tcPr>
            <w:tcW w:w="1871" w:type="dxa"/>
          </w:tcPr>
          <w:p w:rsidR="00680057" w:rsidRDefault="00680057" w:rsidP="0068005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Учителей с высшим образованием</w:t>
            </w:r>
          </w:p>
        </w:tc>
        <w:tc>
          <w:tcPr>
            <w:tcW w:w="1084" w:type="dxa"/>
          </w:tcPr>
          <w:p w:rsidR="00680057" w:rsidRDefault="00680057" w:rsidP="0068005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80057" w:rsidRDefault="00680057" w:rsidP="0068005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Учителей со средним специальным образованием</w:t>
            </w:r>
          </w:p>
        </w:tc>
        <w:tc>
          <w:tcPr>
            <w:tcW w:w="1099" w:type="dxa"/>
          </w:tcPr>
          <w:p w:rsidR="00680057" w:rsidRDefault="00680057" w:rsidP="0068005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80057" w:rsidTr="00680057">
        <w:tc>
          <w:tcPr>
            <w:tcW w:w="1979" w:type="dxa"/>
          </w:tcPr>
          <w:p w:rsidR="00680057" w:rsidRDefault="00680057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1979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71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84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680057" w:rsidRDefault="00403685" w:rsidP="00BF3041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680057" w:rsidRDefault="00403685" w:rsidP="00BF3041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80057" w:rsidTr="00680057">
        <w:tc>
          <w:tcPr>
            <w:tcW w:w="1979" w:type="dxa"/>
          </w:tcPr>
          <w:p w:rsidR="00680057" w:rsidRDefault="00680057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979" w:type="dxa"/>
          </w:tcPr>
          <w:p w:rsidR="00680057" w:rsidRDefault="00680057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71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84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80057" w:rsidTr="00680057">
        <w:tc>
          <w:tcPr>
            <w:tcW w:w="1979" w:type="dxa"/>
          </w:tcPr>
          <w:p w:rsidR="00680057" w:rsidRDefault="00680057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979" w:type="dxa"/>
          </w:tcPr>
          <w:p w:rsidR="00680057" w:rsidRDefault="00680057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71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84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680057" w:rsidRDefault="0040368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F6281" w:rsidTr="00680057">
        <w:tc>
          <w:tcPr>
            <w:tcW w:w="1979" w:type="dxa"/>
          </w:tcPr>
          <w:p w:rsidR="006F6281" w:rsidRDefault="006F628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979" w:type="dxa"/>
          </w:tcPr>
          <w:p w:rsidR="006F6281" w:rsidRDefault="006F628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71" w:type="dxa"/>
          </w:tcPr>
          <w:p w:rsidR="006F6281" w:rsidRDefault="00B0144B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84" w:type="dxa"/>
          </w:tcPr>
          <w:p w:rsidR="006F6281" w:rsidRDefault="00B0144B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985" w:type="dxa"/>
          </w:tcPr>
          <w:p w:rsidR="006F6281" w:rsidRDefault="00B0144B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6F6281" w:rsidRDefault="00B0144B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  <w:tr w:rsidR="00F33E11" w:rsidTr="00680057">
        <w:tc>
          <w:tcPr>
            <w:tcW w:w="1979" w:type="dxa"/>
          </w:tcPr>
          <w:p w:rsidR="00F33E11" w:rsidRDefault="00F33E1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979" w:type="dxa"/>
          </w:tcPr>
          <w:p w:rsidR="00F33E11" w:rsidRDefault="00F33E1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71" w:type="dxa"/>
          </w:tcPr>
          <w:p w:rsidR="00F33E11" w:rsidRDefault="00845DD9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84" w:type="dxa"/>
          </w:tcPr>
          <w:p w:rsidR="00F33E11" w:rsidRDefault="00845DD9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1985" w:type="dxa"/>
          </w:tcPr>
          <w:p w:rsidR="00F33E11" w:rsidRDefault="00845DD9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F33E11" w:rsidRDefault="00845DD9" w:rsidP="00845D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F33E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840FD" w:rsidRPr="007840FD" w:rsidRDefault="007840FD" w:rsidP="007840FD">
      <w:pPr>
        <w:spacing w:before="84"/>
        <w:ind w:right="8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40FD">
        <w:rPr>
          <w:rFonts w:ascii="Times New Roman" w:hAnsi="Times New Roman"/>
          <w:color w:val="000000"/>
          <w:sz w:val="28"/>
          <w:szCs w:val="28"/>
        </w:rPr>
        <w:t> </w:t>
      </w:r>
      <w:r w:rsidRPr="007840FD">
        <w:rPr>
          <w:rFonts w:ascii="Times New Roman" w:hAnsi="Times New Roman"/>
          <w:b/>
          <w:bCs/>
          <w:color w:val="000000"/>
          <w:sz w:val="28"/>
          <w:szCs w:val="28"/>
        </w:rPr>
        <w:t>Уровень квалификации педагогов:</w:t>
      </w:r>
    </w:p>
    <w:p w:rsidR="00A163D8" w:rsidRDefault="00F33E11" w:rsidP="00FC7A06">
      <w:pPr>
        <w:pStyle w:val="a7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 </w:t>
      </w:r>
      <w:r w:rsidR="007840FD">
        <w:rPr>
          <w:rFonts w:ascii="Times New Roman" w:hAnsi="Times New Roman"/>
          <w:sz w:val="28"/>
          <w:szCs w:val="28"/>
        </w:rPr>
        <w:t xml:space="preserve"> учител</w:t>
      </w:r>
      <w:r w:rsidR="00B0144B">
        <w:rPr>
          <w:rFonts w:ascii="Times New Roman" w:hAnsi="Times New Roman"/>
          <w:sz w:val="28"/>
          <w:szCs w:val="28"/>
        </w:rPr>
        <w:t>ей</w:t>
      </w:r>
      <w:r w:rsidR="00A163D8" w:rsidRPr="005C7101">
        <w:rPr>
          <w:rFonts w:ascii="Times New Roman" w:hAnsi="Times New Roman"/>
          <w:sz w:val="28"/>
          <w:szCs w:val="28"/>
        </w:rPr>
        <w:t xml:space="preserve">имеют </w:t>
      </w:r>
      <w:r w:rsidR="00B0144B">
        <w:rPr>
          <w:rFonts w:ascii="Times New Roman" w:hAnsi="Times New Roman"/>
          <w:sz w:val="28"/>
          <w:szCs w:val="28"/>
        </w:rPr>
        <w:t>первую</w:t>
      </w:r>
      <w:r w:rsidR="00A163D8" w:rsidRPr="005C7101">
        <w:rPr>
          <w:rFonts w:ascii="Times New Roman" w:hAnsi="Times New Roman"/>
          <w:sz w:val="28"/>
          <w:szCs w:val="28"/>
        </w:rPr>
        <w:t xml:space="preserve"> и высшую </w:t>
      </w:r>
      <w:r w:rsidR="00A163D8">
        <w:rPr>
          <w:rFonts w:ascii="Times New Roman" w:hAnsi="Times New Roman"/>
          <w:sz w:val="28"/>
          <w:szCs w:val="28"/>
        </w:rPr>
        <w:t>квалификационн</w:t>
      </w:r>
      <w:r w:rsidR="00A31FFC">
        <w:rPr>
          <w:rFonts w:ascii="Times New Roman" w:hAnsi="Times New Roman"/>
          <w:sz w:val="28"/>
          <w:szCs w:val="28"/>
        </w:rPr>
        <w:t>ые</w:t>
      </w:r>
      <w:r w:rsidR="00A163D8" w:rsidRPr="005C7101">
        <w:rPr>
          <w:rFonts w:ascii="Times New Roman" w:hAnsi="Times New Roman"/>
          <w:sz w:val="28"/>
          <w:szCs w:val="28"/>
        </w:rPr>
        <w:t>категори</w:t>
      </w:r>
      <w:r w:rsidR="00A31FFC">
        <w:rPr>
          <w:rFonts w:ascii="Times New Roman" w:hAnsi="Times New Roman"/>
          <w:sz w:val="28"/>
          <w:szCs w:val="28"/>
        </w:rPr>
        <w:t>и</w:t>
      </w:r>
      <w:r w:rsidR="00A163D8">
        <w:rPr>
          <w:rFonts w:ascii="Times New Roman" w:hAnsi="Times New Roman"/>
          <w:sz w:val="28"/>
          <w:szCs w:val="28"/>
        </w:rPr>
        <w:t xml:space="preserve"> (</w:t>
      </w:r>
      <w:r w:rsidR="00A31F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A31FFC">
        <w:rPr>
          <w:rFonts w:ascii="Times New Roman" w:hAnsi="Times New Roman"/>
          <w:sz w:val="28"/>
          <w:szCs w:val="28"/>
        </w:rPr>
        <w:t>%</w:t>
      </w:r>
      <w:r w:rsidR="00A163D8">
        <w:rPr>
          <w:rFonts w:ascii="Times New Roman" w:hAnsi="Times New Roman"/>
          <w:sz w:val="28"/>
          <w:szCs w:val="28"/>
        </w:rPr>
        <w:t>)</w:t>
      </w:r>
      <w:r w:rsidR="00121AB1">
        <w:rPr>
          <w:rFonts w:ascii="Times New Roman" w:hAnsi="Times New Roman"/>
          <w:sz w:val="28"/>
          <w:szCs w:val="28"/>
        </w:rPr>
        <w:t>, (только 2 молодых учителей пока не имеют кв. категории)</w:t>
      </w:r>
      <w:r w:rsidR="00B0144B">
        <w:rPr>
          <w:rFonts w:ascii="Times New Roman" w:hAnsi="Times New Roman"/>
          <w:sz w:val="28"/>
          <w:szCs w:val="28"/>
        </w:rPr>
        <w:t>.</w:t>
      </w:r>
      <w:r w:rsidR="00A163D8">
        <w:rPr>
          <w:rFonts w:ascii="Times New Roman" w:hAnsi="Times New Roman"/>
          <w:sz w:val="28"/>
          <w:szCs w:val="28"/>
        </w:rPr>
        <w:t xml:space="preserve"> В том числе </w:t>
      </w:r>
      <w:r w:rsidR="000747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2учителя</w:t>
      </w:r>
      <w:r w:rsidR="00A163D8">
        <w:rPr>
          <w:rFonts w:ascii="Times New Roman" w:hAnsi="Times New Roman"/>
          <w:sz w:val="28"/>
          <w:szCs w:val="28"/>
        </w:rPr>
        <w:t xml:space="preserve"> прошли аттестацию на </w:t>
      </w:r>
      <w:r w:rsidR="00A163D8" w:rsidRPr="003846B4">
        <w:rPr>
          <w:rFonts w:ascii="Times New Roman" w:hAnsi="Times New Roman"/>
          <w:sz w:val="28"/>
          <w:szCs w:val="28"/>
        </w:rPr>
        <w:t>первую,</w:t>
      </w:r>
      <w:r w:rsidR="00A163D8" w:rsidRPr="00F372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A163D8">
        <w:rPr>
          <w:rFonts w:ascii="Times New Roman" w:hAnsi="Times New Roman"/>
          <w:sz w:val="28"/>
          <w:szCs w:val="28"/>
        </w:rPr>
        <w:t>– на высшую квалификационную категорию.</w:t>
      </w:r>
    </w:p>
    <w:tbl>
      <w:tblPr>
        <w:tblStyle w:val="ab"/>
        <w:tblW w:w="0" w:type="auto"/>
        <w:tblInd w:w="-426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747D5" w:rsidTr="000747D5">
        <w:tc>
          <w:tcPr>
            <w:tcW w:w="1595" w:type="dxa"/>
          </w:tcPr>
          <w:p w:rsidR="000747D5" w:rsidRDefault="000747D5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95" w:type="dxa"/>
          </w:tcPr>
          <w:p w:rsidR="000747D5" w:rsidRDefault="000747D5" w:rsidP="00BF3041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учителей</w:t>
            </w:r>
          </w:p>
        </w:tc>
        <w:tc>
          <w:tcPr>
            <w:tcW w:w="1595" w:type="dxa"/>
          </w:tcPr>
          <w:p w:rsidR="000747D5" w:rsidRDefault="000747D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высшей кв.кат./ %</w:t>
            </w:r>
          </w:p>
        </w:tc>
        <w:tc>
          <w:tcPr>
            <w:tcW w:w="1595" w:type="dxa"/>
          </w:tcPr>
          <w:p w:rsidR="000747D5" w:rsidRDefault="000747D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первой кв.кат./ %</w:t>
            </w:r>
          </w:p>
        </w:tc>
        <w:tc>
          <w:tcPr>
            <w:tcW w:w="1595" w:type="dxa"/>
          </w:tcPr>
          <w:p w:rsidR="000747D5" w:rsidRDefault="000747D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СЗД / %</w:t>
            </w:r>
          </w:p>
        </w:tc>
        <w:tc>
          <w:tcPr>
            <w:tcW w:w="1596" w:type="dxa"/>
          </w:tcPr>
          <w:p w:rsidR="000747D5" w:rsidRDefault="00570629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имеют кв.кат./ %</w:t>
            </w:r>
          </w:p>
        </w:tc>
      </w:tr>
      <w:tr w:rsidR="000747D5" w:rsidTr="000747D5">
        <w:tc>
          <w:tcPr>
            <w:tcW w:w="1595" w:type="dxa"/>
          </w:tcPr>
          <w:p w:rsidR="000747D5" w:rsidRDefault="000747D5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595" w:type="dxa"/>
          </w:tcPr>
          <w:p w:rsidR="000747D5" w:rsidRDefault="000747D5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:rsidR="000747D5" w:rsidRDefault="00570629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64325">
              <w:rPr>
                <w:rFonts w:ascii="Times New Roman" w:hAnsi="Times New Roman"/>
                <w:sz w:val="28"/>
                <w:szCs w:val="28"/>
              </w:rPr>
              <w:t xml:space="preserve"> /35%</w:t>
            </w:r>
          </w:p>
        </w:tc>
        <w:tc>
          <w:tcPr>
            <w:tcW w:w="1595" w:type="dxa"/>
          </w:tcPr>
          <w:p w:rsidR="000747D5" w:rsidRDefault="00570629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64325">
              <w:rPr>
                <w:rFonts w:ascii="Times New Roman" w:hAnsi="Times New Roman"/>
                <w:sz w:val="28"/>
                <w:szCs w:val="28"/>
              </w:rPr>
              <w:t>/ 49%</w:t>
            </w:r>
          </w:p>
        </w:tc>
        <w:tc>
          <w:tcPr>
            <w:tcW w:w="1595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64325">
              <w:rPr>
                <w:rFonts w:ascii="Times New Roman" w:hAnsi="Times New Roman"/>
                <w:sz w:val="28"/>
                <w:szCs w:val="28"/>
              </w:rPr>
              <w:t xml:space="preserve"> /9%</w:t>
            </w:r>
          </w:p>
        </w:tc>
        <w:tc>
          <w:tcPr>
            <w:tcW w:w="1596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64325">
              <w:rPr>
                <w:rFonts w:ascii="Times New Roman" w:hAnsi="Times New Roman"/>
                <w:sz w:val="28"/>
                <w:szCs w:val="28"/>
              </w:rPr>
              <w:t>/ 7%</w:t>
            </w:r>
          </w:p>
        </w:tc>
      </w:tr>
      <w:tr w:rsidR="000747D5" w:rsidTr="000747D5">
        <w:tc>
          <w:tcPr>
            <w:tcW w:w="1595" w:type="dxa"/>
          </w:tcPr>
          <w:p w:rsidR="000747D5" w:rsidRDefault="000747D5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595" w:type="dxa"/>
          </w:tcPr>
          <w:p w:rsidR="000747D5" w:rsidRDefault="000747D5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64325">
              <w:rPr>
                <w:rFonts w:ascii="Times New Roman" w:hAnsi="Times New Roman"/>
                <w:sz w:val="28"/>
                <w:szCs w:val="28"/>
              </w:rPr>
              <w:t xml:space="preserve"> / 40%</w:t>
            </w:r>
          </w:p>
        </w:tc>
        <w:tc>
          <w:tcPr>
            <w:tcW w:w="1595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64325">
              <w:rPr>
                <w:rFonts w:ascii="Times New Roman" w:hAnsi="Times New Roman"/>
                <w:sz w:val="28"/>
                <w:szCs w:val="28"/>
              </w:rPr>
              <w:t>/ 42,3%</w:t>
            </w:r>
          </w:p>
        </w:tc>
        <w:tc>
          <w:tcPr>
            <w:tcW w:w="1595" w:type="dxa"/>
          </w:tcPr>
          <w:p w:rsidR="000747D5" w:rsidRDefault="00464325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 13,3%</w:t>
            </w:r>
          </w:p>
        </w:tc>
        <w:tc>
          <w:tcPr>
            <w:tcW w:w="1596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325">
              <w:rPr>
                <w:rFonts w:ascii="Times New Roman" w:hAnsi="Times New Roman"/>
                <w:sz w:val="28"/>
                <w:szCs w:val="28"/>
              </w:rPr>
              <w:t>/ 4,4%</w:t>
            </w:r>
          </w:p>
        </w:tc>
      </w:tr>
      <w:tr w:rsidR="000747D5" w:rsidTr="000747D5">
        <w:tc>
          <w:tcPr>
            <w:tcW w:w="1595" w:type="dxa"/>
          </w:tcPr>
          <w:p w:rsidR="000747D5" w:rsidRDefault="000747D5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595" w:type="dxa"/>
          </w:tcPr>
          <w:p w:rsidR="000747D5" w:rsidRDefault="000747D5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95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64325">
              <w:rPr>
                <w:rFonts w:ascii="Times New Roman" w:hAnsi="Times New Roman"/>
                <w:sz w:val="28"/>
                <w:szCs w:val="28"/>
              </w:rPr>
              <w:t>/ 41%</w:t>
            </w:r>
          </w:p>
        </w:tc>
        <w:tc>
          <w:tcPr>
            <w:tcW w:w="1595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64325">
              <w:rPr>
                <w:rFonts w:ascii="Times New Roman" w:hAnsi="Times New Roman"/>
                <w:sz w:val="28"/>
                <w:szCs w:val="28"/>
              </w:rPr>
              <w:t>/ 56,8%</w:t>
            </w:r>
          </w:p>
        </w:tc>
        <w:tc>
          <w:tcPr>
            <w:tcW w:w="1595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325">
              <w:rPr>
                <w:rFonts w:ascii="Times New Roman" w:hAnsi="Times New Roman"/>
                <w:sz w:val="28"/>
                <w:szCs w:val="28"/>
              </w:rPr>
              <w:t>/ 2,2%</w:t>
            </w:r>
          </w:p>
        </w:tc>
        <w:tc>
          <w:tcPr>
            <w:tcW w:w="1596" w:type="dxa"/>
          </w:tcPr>
          <w:p w:rsidR="000747D5" w:rsidRDefault="00DC74B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286F" w:rsidTr="000747D5">
        <w:tc>
          <w:tcPr>
            <w:tcW w:w="1595" w:type="dxa"/>
          </w:tcPr>
          <w:p w:rsidR="00BD286F" w:rsidRDefault="00BD286F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595" w:type="dxa"/>
          </w:tcPr>
          <w:p w:rsidR="00BD286F" w:rsidRDefault="00BD286F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BD286F" w:rsidRDefault="00BD286F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/ 40%</w:t>
            </w:r>
          </w:p>
        </w:tc>
        <w:tc>
          <w:tcPr>
            <w:tcW w:w="1595" w:type="dxa"/>
          </w:tcPr>
          <w:p w:rsidR="00BD286F" w:rsidRDefault="00BD286F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/ 50%</w:t>
            </w:r>
          </w:p>
        </w:tc>
        <w:tc>
          <w:tcPr>
            <w:tcW w:w="1595" w:type="dxa"/>
          </w:tcPr>
          <w:p w:rsidR="00BD286F" w:rsidRDefault="00BD286F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BD286F" w:rsidRDefault="00BD286F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4/ 10% </w:t>
            </w:r>
          </w:p>
        </w:tc>
      </w:tr>
      <w:tr w:rsidR="00F33E11" w:rsidTr="000747D5">
        <w:tc>
          <w:tcPr>
            <w:tcW w:w="1595" w:type="dxa"/>
          </w:tcPr>
          <w:p w:rsidR="00F33E11" w:rsidRDefault="00F33E11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595" w:type="dxa"/>
          </w:tcPr>
          <w:p w:rsidR="00F33E11" w:rsidRDefault="00F33E11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:rsidR="00F33E11" w:rsidRDefault="00F33E1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18/43%</w:t>
            </w:r>
          </w:p>
        </w:tc>
        <w:tc>
          <w:tcPr>
            <w:tcW w:w="1595" w:type="dxa"/>
          </w:tcPr>
          <w:p w:rsidR="00F33E11" w:rsidRDefault="00F33E1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22/52%</w:t>
            </w:r>
          </w:p>
        </w:tc>
        <w:tc>
          <w:tcPr>
            <w:tcW w:w="1595" w:type="dxa"/>
          </w:tcPr>
          <w:p w:rsidR="00F33E11" w:rsidRDefault="00F33E1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F33E11" w:rsidRDefault="00F33E11" w:rsidP="00FC7A0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2/5%</w:t>
            </w:r>
          </w:p>
        </w:tc>
      </w:tr>
    </w:tbl>
    <w:p w:rsidR="000747D5" w:rsidRDefault="000747D5" w:rsidP="00FC7A06">
      <w:pPr>
        <w:pStyle w:val="a7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12B3D" w:rsidRPr="00312B3D" w:rsidRDefault="00312B3D" w:rsidP="00FC7A06">
      <w:pPr>
        <w:pStyle w:val="a7"/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312B3D">
        <w:rPr>
          <w:rFonts w:ascii="Times New Roman" w:hAnsi="Times New Roman"/>
          <w:b/>
          <w:sz w:val="28"/>
          <w:szCs w:val="28"/>
        </w:rPr>
        <w:t>Прохождение курсов ПК</w:t>
      </w:r>
    </w:p>
    <w:p w:rsidR="007840FD" w:rsidRDefault="007840FD" w:rsidP="00464325">
      <w:pPr>
        <w:spacing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0FD">
        <w:rPr>
          <w:rFonts w:ascii="Times New Roman" w:hAnsi="Times New Roman"/>
          <w:color w:val="000000"/>
          <w:sz w:val="28"/>
          <w:szCs w:val="28"/>
        </w:rPr>
        <w:t xml:space="preserve">Учителя школы </w:t>
      </w:r>
      <w:r w:rsidR="00312B3D">
        <w:rPr>
          <w:rFonts w:ascii="Times New Roman" w:hAnsi="Times New Roman"/>
          <w:color w:val="000000"/>
          <w:sz w:val="28"/>
          <w:szCs w:val="28"/>
        </w:rPr>
        <w:t xml:space="preserve">повышают свою квалификацию в соответствии с утвержденным планом –графиком, </w:t>
      </w:r>
      <w:r w:rsidRPr="007840FD">
        <w:rPr>
          <w:rFonts w:ascii="Times New Roman" w:hAnsi="Times New Roman"/>
          <w:color w:val="000000"/>
          <w:sz w:val="28"/>
          <w:szCs w:val="28"/>
        </w:rPr>
        <w:t xml:space="preserve">используя различные формы, в том числе и дистанционные. </w:t>
      </w:r>
    </w:p>
    <w:tbl>
      <w:tblPr>
        <w:tblStyle w:val="ab"/>
        <w:tblW w:w="0" w:type="auto"/>
        <w:tblInd w:w="-426" w:type="dxa"/>
        <w:tblLayout w:type="fixed"/>
        <w:tblLook w:val="04A0"/>
      </w:tblPr>
      <w:tblGrid>
        <w:gridCol w:w="2944"/>
        <w:gridCol w:w="1701"/>
        <w:gridCol w:w="1134"/>
      </w:tblGrid>
      <w:tr w:rsidR="003E29FA" w:rsidTr="00BF3041">
        <w:tc>
          <w:tcPr>
            <w:tcW w:w="2944" w:type="dxa"/>
          </w:tcPr>
          <w:p w:rsidR="003E29FA" w:rsidRPr="00E34543" w:rsidRDefault="003E29FA" w:rsidP="003E29FA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543">
              <w:rPr>
                <w:rFonts w:ascii="Times New Roman" w:hAnsi="Times New Roman"/>
                <w:b/>
                <w:sz w:val="28"/>
                <w:szCs w:val="28"/>
              </w:rPr>
              <w:t>Прошли курсовую подготовку по годам</w:t>
            </w:r>
          </w:p>
        </w:tc>
        <w:tc>
          <w:tcPr>
            <w:tcW w:w="1701" w:type="dxa"/>
          </w:tcPr>
          <w:p w:rsidR="003E29FA" w:rsidRPr="00E34543" w:rsidRDefault="003E29FA" w:rsidP="00BF304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543">
              <w:rPr>
                <w:rFonts w:ascii="Times New Roman" w:hAnsi="Times New Roman"/>
                <w:b/>
                <w:sz w:val="28"/>
                <w:szCs w:val="28"/>
              </w:rPr>
              <w:t>Количество учителей</w:t>
            </w:r>
          </w:p>
        </w:tc>
        <w:tc>
          <w:tcPr>
            <w:tcW w:w="1134" w:type="dxa"/>
          </w:tcPr>
          <w:p w:rsidR="003E29FA" w:rsidRPr="00E34543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5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3E29FA" w:rsidRPr="00FE6B03" w:rsidTr="00BF3041">
        <w:tc>
          <w:tcPr>
            <w:tcW w:w="2944" w:type="dxa"/>
          </w:tcPr>
          <w:p w:rsidR="003E29FA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701" w:type="dxa"/>
          </w:tcPr>
          <w:p w:rsidR="003E29FA" w:rsidRDefault="00875EA2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E29FA" w:rsidRDefault="00875EA2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E29FA" w:rsidTr="00BF3041">
        <w:tc>
          <w:tcPr>
            <w:tcW w:w="2944" w:type="dxa"/>
          </w:tcPr>
          <w:p w:rsidR="003E29FA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701" w:type="dxa"/>
          </w:tcPr>
          <w:p w:rsidR="003E29FA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E29FA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3E29FA" w:rsidTr="00BF3041">
        <w:tc>
          <w:tcPr>
            <w:tcW w:w="2944" w:type="dxa"/>
          </w:tcPr>
          <w:p w:rsidR="003E29FA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701" w:type="dxa"/>
          </w:tcPr>
          <w:p w:rsidR="003E29FA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E29FA" w:rsidRDefault="003E29FA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</w:t>
            </w:r>
          </w:p>
        </w:tc>
      </w:tr>
      <w:tr w:rsidR="00F33E11" w:rsidRPr="00760E25" w:rsidTr="00BF3041">
        <w:tc>
          <w:tcPr>
            <w:tcW w:w="2944" w:type="dxa"/>
          </w:tcPr>
          <w:p w:rsidR="00F33E11" w:rsidRPr="00FE6B03" w:rsidRDefault="00F33E11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B03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701" w:type="dxa"/>
          </w:tcPr>
          <w:p w:rsidR="00F33E11" w:rsidRPr="00FE6B03" w:rsidRDefault="00845DD9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B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33E11" w:rsidRPr="00FE6B03" w:rsidRDefault="00845DD9" w:rsidP="00BF3041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B0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312B3D" w:rsidRPr="00AB4712" w:rsidRDefault="00AB4712" w:rsidP="00312B3D">
      <w:pPr>
        <w:spacing w:line="240" w:lineRule="auto"/>
        <w:ind w:left="51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312B3D" w:rsidRPr="00AB4712">
        <w:rPr>
          <w:rFonts w:ascii="Times New Roman" w:hAnsi="Times New Roman"/>
          <w:b/>
          <w:i/>
          <w:sz w:val="28"/>
          <w:szCs w:val="28"/>
        </w:rPr>
        <w:t>Награды учителей:</w:t>
      </w:r>
    </w:p>
    <w:p w:rsidR="00312B3D" w:rsidRPr="00AB4712" w:rsidRDefault="00312B3D" w:rsidP="00312B3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B4712">
        <w:rPr>
          <w:rFonts w:ascii="Times New Roman" w:hAnsi="Times New Roman"/>
          <w:i/>
          <w:sz w:val="28"/>
          <w:szCs w:val="28"/>
        </w:rPr>
        <w:t xml:space="preserve">    1 учитель - Заслуженный работник физической культуры Республики Татарстан, 1 – «Отличник народного просвещения РФ»;  </w:t>
      </w:r>
      <w:r w:rsidR="00BD286F" w:rsidRPr="00AB4712">
        <w:rPr>
          <w:rFonts w:ascii="Times New Roman" w:hAnsi="Times New Roman"/>
          <w:i/>
          <w:sz w:val="28"/>
          <w:szCs w:val="28"/>
        </w:rPr>
        <w:t>1</w:t>
      </w:r>
      <w:r w:rsidRPr="00AB4712">
        <w:rPr>
          <w:rFonts w:ascii="Times New Roman" w:hAnsi="Times New Roman"/>
          <w:i/>
          <w:sz w:val="28"/>
          <w:szCs w:val="28"/>
        </w:rPr>
        <w:t xml:space="preserve">  </w:t>
      </w:r>
      <w:r w:rsidRPr="00AB4712">
        <w:rPr>
          <w:rFonts w:ascii="Times New Roman" w:hAnsi="Times New Roman"/>
          <w:i/>
          <w:sz w:val="28"/>
          <w:szCs w:val="28"/>
        </w:rPr>
        <w:lastRenderedPageBreak/>
        <w:t>Почетны</w:t>
      </w:r>
      <w:r w:rsidR="00BD286F" w:rsidRPr="00AB4712">
        <w:rPr>
          <w:rFonts w:ascii="Times New Roman" w:hAnsi="Times New Roman"/>
          <w:i/>
          <w:sz w:val="28"/>
          <w:szCs w:val="28"/>
        </w:rPr>
        <w:t>й</w:t>
      </w:r>
      <w:r w:rsidRPr="00AB4712">
        <w:rPr>
          <w:rFonts w:ascii="Times New Roman" w:hAnsi="Times New Roman"/>
          <w:i/>
          <w:sz w:val="28"/>
          <w:szCs w:val="28"/>
        </w:rPr>
        <w:t>работник общего обра</w:t>
      </w:r>
      <w:r w:rsidR="00760E25" w:rsidRPr="00AB4712">
        <w:rPr>
          <w:rFonts w:ascii="Times New Roman" w:hAnsi="Times New Roman"/>
          <w:i/>
          <w:sz w:val="28"/>
          <w:szCs w:val="28"/>
        </w:rPr>
        <w:t>зования Российской Федерации;  5 учителей</w:t>
      </w:r>
      <w:r w:rsidRPr="00AB4712">
        <w:rPr>
          <w:rFonts w:ascii="Times New Roman" w:hAnsi="Times New Roman"/>
          <w:i/>
          <w:sz w:val="28"/>
          <w:szCs w:val="28"/>
        </w:rPr>
        <w:t xml:space="preserve"> награждены нагрудным знаком МО и Н РТ «За заслуги в образовании»; </w:t>
      </w:r>
    </w:p>
    <w:p w:rsidR="00312B3D" w:rsidRPr="00AB4712" w:rsidRDefault="00312B3D" w:rsidP="00312B3D">
      <w:pPr>
        <w:spacing w:after="0" w:line="360" w:lineRule="auto"/>
        <w:ind w:hanging="426"/>
        <w:jc w:val="both"/>
        <w:rPr>
          <w:rFonts w:ascii="Times New Roman" w:hAnsi="Times New Roman"/>
          <w:i/>
          <w:sz w:val="28"/>
          <w:szCs w:val="28"/>
        </w:rPr>
      </w:pPr>
      <w:r w:rsidRPr="00AB4712">
        <w:rPr>
          <w:rFonts w:ascii="Times New Roman" w:hAnsi="Times New Roman"/>
          <w:i/>
          <w:sz w:val="28"/>
          <w:szCs w:val="28"/>
        </w:rPr>
        <w:t>Почетной  грамоты Министерства образования и науки Российской Фед</w:t>
      </w:r>
      <w:r w:rsidR="00760E25" w:rsidRPr="00AB4712">
        <w:rPr>
          <w:rFonts w:ascii="Times New Roman" w:hAnsi="Times New Roman"/>
          <w:i/>
          <w:sz w:val="28"/>
          <w:szCs w:val="28"/>
        </w:rPr>
        <w:t>ерации удостоены 2 учителя, а  10</w:t>
      </w:r>
      <w:r w:rsidRPr="00AB4712">
        <w:rPr>
          <w:rFonts w:ascii="Times New Roman" w:hAnsi="Times New Roman"/>
          <w:i/>
          <w:sz w:val="28"/>
          <w:szCs w:val="28"/>
        </w:rPr>
        <w:t xml:space="preserve"> учителей – Почетной грамоты Министерства образования и науки Республики Татарстан.</w:t>
      </w:r>
      <w:r w:rsidR="006A5730" w:rsidRPr="00AB4712">
        <w:rPr>
          <w:rFonts w:ascii="Times New Roman" w:hAnsi="Times New Roman"/>
          <w:i/>
          <w:sz w:val="28"/>
          <w:szCs w:val="28"/>
        </w:rPr>
        <w:t xml:space="preserve"> Благодарственным письмом МО и Н РТ поощрены </w:t>
      </w:r>
      <w:r w:rsidR="00760E25" w:rsidRPr="00AB4712">
        <w:rPr>
          <w:rFonts w:ascii="Times New Roman" w:hAnsi="Times New Roman"/>
          <w:i/>
          <w:sz w:val="28"/>
          <w:szCs w:val="28"/>
        </w:rPr>
        <w:t>4</w:t>
      </w:r>
      <w:r w:rsidR="006A5730" w:rsidRPr="00AB4712">
        <w:rPr>
          <w:rFonts w:ascii="Times New Roman" w:hAnsi="Times New Roman"/>
          <w:i/>
          <w:sz w:val="28"/>
          <w:szCs w:val="28"/>
        </w:rPr>
        <w:t xml:space="preserve"> чел.</w:t>
      </w:r>
      <w:r w:rsidR="00AB4712">
        <w:rPr>
          <w:rFonts w:ascii="Times New Roman" w:hAnsi="Times New Roman"/>
          <w:i/>
          <w:sz w:val="28"/>
          <w:szCs w:val="28"/>
        </w:rPr>
        <w:t>)</w:t>
      </w:r>
    </w:p>
    <w:p w:rsidR="00FE6B03" w:rsidRDefault="00F53578" w:rsidP="00FE6B03">
      <w:pPr>
        <w:jc w:val="both"/>
        <w:rPr>
          <w:rFonts w:ascii="Times New Roman" w:hAnsi="Times New Roman"/>
          <w:sz w:val="28"/>
          <w:szCs w:val="28"/>
        </w:rPr>
      </w:pPr>
      <w:r w:rsidRPr="00F53578">
        <w:rPr>
          <w:rFonts w:ascii="Times New Roman" w:hAnsi="Times New Roman"/>
          <w:b/>
          <w:sz w:val="28"/>
          <w:szCs w:val="28"/>
        </w:rPr>
        <w:t>СЛАЙД 10</w:t>
      </w:r>
      <w:r w:rsidR="006C46C3" w:rsidRPr="00FE6B03">
        <w:rPr>
          <w:rFonts w:ascii="Times New Roman" w:hAnsi="Times New Roman"/>
          <w:sz w:val="28"/>
          <w:szCs w:val="28"/>
        </w:rPr>
        <w:t xml:space="preserve">Учителя ежегодно принимают самое активное участие в профессиональных конкурсах и добиваются успехов. ХамидуллинаАлсуФаритовна – учитель татарского языка и литературы </w:t>
      </w:r>
      <w:r w:rsidR="00FE6B03">
        <w:rPr>
          <w:rFonts w:ascii="Times New Roman" w:hAnsi="Times New Roman"/>
          <w:sz w:val="28"/>
          <w:szCs w:val="28"/>
        </w:rPr>
        <w:t>и Хайруллина Альбина Рашитовна</w:t>
      </w:r>
      <w:r w:rsidR="00037345">
        <w:rPr>
          <w:rFonts w:ascii="Times New Roman" w:hAnsi="Times New Roman"/>
          <w:sz w:val="28"/>
          <w:szCs w:val="28"/>
        </w:rPr>
        <w:t xml:space="preserve"> – учитель истории - </w:t>
      </w:r>
      <w:r w:rsidR="006C46C3" w:rsidRPr="00FE6B03">
        <w:rPr>
          <w:rFonts w:ascii="Times New Roman" w:hAnsi="Times New Roman"/>
          <w:sz w:val="28"/>
          <w:szCs w:val="28"/>
        </w:rPr>
        <w:t>стал</w:t>
      </w:r>
      <w:r w:rsidR="00FE6B03" w:rsidRPr="00FE6B03">
        <w:rPr>
          <w:rFonts w:ascii="Times New Roman" w:hAnsi="Times New Roman"/>
          <w:sz w:val="28"/>
          <w:szCs w:val="28"/>
        </w:rPr>
        <w:t>ипобедителями республиканского г</w:t>
      </w:r>
      <w:r w:rsidR="006C46C3" w:rsidRPr="00FE6B03">
        <w:rPr>
          <w:rFonts w:ascii="Times New Roman" w:hAnsi="Times New Roman"/>
          <w:sz w:val="28"/>
          <w:szCs w:val="28"/>
        </w:rPr>
        <w:t>рант</w:t>
      </w:r>
      <w:r w:rsidR="00FE6B03" w:rsidRPr="00FE6B03">
        <w:rPr>
          <w:rFonts w:ascii="Times New Roman" w:hAnsi="Times New Roman"/>
          <w:sz w:val="28"/>
          <w:szCs w:val="28"/>
        </w:rPr>
        <w:t>ового конкурса</w:t>
      </w:r>
      <w:r w:rsidR="006C46C3" w:rsidRPr="00FE6B03">
        <w:rPr>
          <w:rFonts w:ascii="Times New Roman" w:hAnsi="Times New Roman"/>
          <w:sz w:val="28"/>
          <w:szCs w:val="28"/>
        </w:rPr>
        <w:t xml:space="preserve"> «Учитель- наставник»</w:t>
      </w:r>
      <w:r w:rsidR="00FE6B03" w:rsidRPr="00FE6B03">
        <w:rPr>
          <w:rFonts w:ascii="Times New Roman" w:hAnsi="Times New Roman"/>
          <w:sz w:val="28"/>
          <w:szCs w:val="28"/>
        </w:rPr>
        <w:t xml:space="preserve"> (причем АлсуФаритовна второй год подряд выигрывает такой грант, </w:t>
      </w:r>
      <w:r w:rsidR="006C46C3" w:rsidRPr="00FE6B03">
        <w:rPr>
          <w:rFonts w:ascii="Times New Roman" w:hAnsi="Times New Roman"/>
          <w:sz w:val="28"/>
          <w:szCs w:val="28"/>
        </w:rPr>
        <w:t xml:space="preserve">размер </w:t>
      </w:r>
      <w:r w:rsidR="00FE6B03" w:rsidRPr="00FE6B03">
        <w:rPr>
          <w:rFonts w:ascii="Times New Roman" w:hAnsi="Times New Roman"/>
          <w:sz w:val="28"/>
          <w:szCs w:val="28"/>
        </w:rPr>
        <w:t xml:space="preserve">которого </w:t>
      </w:r>
      <w:r w:rsidR="009C3189">
        <w:rPr>
          <w:rFonts w:ascii="Times New Roman" w:hAnsi="Times New Roman"/>
          <w:sz w:val="28"/>
          <w:szCs w:val="28"/>
        </w:rPr>
        <w:t>составляет</w:t>
      </w:r>
      <w:r w:rsidR="006C46C3" w:rsidRPr="00FE6B03">
        <w:rPr>
          <w:rFonts w:ascii="Times New Roman" w:hAnsi="Times New Roman"/>
          <w:sz w:val="28"/>
          <w:szCs w:val="28"/>
        </w:rPr>
        <w:t xml:space="preserve"> 8 000 рублей </w:t>
      </w:r>
      <w:r w:rsidR="009C3189">
        <w:rPr>
          <w:rFonts w:ascii="Times New Roman" w:hAnsi="Times New Roman"/>
          <w:sz w:val="28"/>
          <w:szCs w:val="28"/>
        </w:rPr>
        <w:t xml:space="preserve">надбавки к зарплате </w:t>
      </w:r>
      <w:r w:rsidR="006C46C3" w:rsidRPr="00FE6B03">
        <w:rPr>
          <w:rFonts w:ascii="Times New Roman" w:hAnsi="Times New Roman"/>
          <w:sz w:val="28"/>
          <w:szCs w:val="28"/>
        </w:rPr>
        <w:t>ежемесячно</w:t>
      </w:r>
      <w:r w:rsidR="00FE6B03">
        <w:rPr>
          <w:rFonts w:ascii="Times New Roman" w:hAnsi="Times New Roman"/>
          <w:sz w:val="28"/>
          <w:szCs w:val="28"/>
        </w:rPr>
        <w:t xml:space="preserve">).  </w:t>
      </w:r>
      <w:r w:rsidR="004505AD">
        <w:rPr>
          <w:rFonts w:ascii="Times New Roman" w:hAnsi="Times New Roman"/>
          <w:sz w:val="28"/>
          <w:szCs w:val="28"/>
        </w:rPr>
        <w:t>Хамидуллина А.Ф. – победитель муниципального этапа  ежегодного конкурса «Учитель родного языка -2017».</w:t>
      </w:r>
    </w:p>
    <w:p w:rsidR="004505AD" w:rsidRDefault="00F53578" w:rsidP="00FE6B03">
      <w:pPr>
        <w:jc w:val="both"/>
        <w:rPr>
          <w:rFonts w:ascii="Times New Roman" w:hAnsi="Times New Roman"/>
          <w:sz w:val="28"/>
          <w:szCs w:val="28"/>
        </w:rPr>
      </w:pPr>
      <w:r w:rsidRPr="00F53578">
        <w:rPr>
          <w:rFonts w:ascii="Times New Roman" w:hAnsi="Times New Roman"/>
          <w:b/>
          <w:sz w:val="28"/>
          <w:szCs w:val="28"/>
        </w:rPr>
        <w:t>СЛАЙД 11</w:t>
      </w:r>
      <w:r w:rsidR="00FE6B03" w:rsidRPr="00121AB1">
        <w:rPr>
          <w:rFonts w:ascii="Times New Roman" w:hAnsi="Times New Roman"/>
          <w:sz w:val="28"/>
          <w:szCs w:val="28"/>
        </w:rPr>
        <w:t xml:space="preserve">Победителем  муниципального тура регионального этапа Всероссийского конкурса «Учитель года России» в Республике Татарстан стала </w:t>
      </w:r>
      <w:r w:rsidR="00121AB1" w:rsidRPr="00121AB1">
        <w:rPr>
          <w:rFonts w:ascii="Times New Roman" w:hAnsi="Times New Roman"/>
          <w:sz w:val="28"/>
          <w:szCs w:val="28"/>
        </w:rPr>
        <w:t>Сибгат</w:t>
      </w:r>
      <w:r w:rsidR="00FE6B03" w:rsidRPr="00121AB1">
        <w:rPr>
          <w:rFonts w:ascii="Times New Roman" w:hAnsi="Times New Roman"/>
          <w:sz w:val="28"/>
          <w:szCs w:val="28"/>
        </w:rPr>
        <w:t>уллина</w:t>
      </w:r>
      <w:r w:rsidR="00121AB1" w:rsidRPr="00121AB1">
        <w:rPr>
          <w:rFonts w:ascii="Times New Roman" w:hAnsi="Times New Roman"/>
          <w:sz w:val="28"/>
          <w:szCs w:val="28"/>
        </w:rPr>
        <w:t>МилеушаДамировна</w:t>
      </w:r>
      <w:r w:rsidR="00FE6B03" w:rsidRPr="00121AB1">
        <w:rPr>
          <w:rFonts w:ascii="Times New Roman" w:hAnsi="Times New Roman"/>
          <w:sz w:val="28"/>
          <w:szCs w:val="28"/>
        </w:rPr>
        <w:t xml:space="preserve"> – учитель </w:t>
      </w:r>
      <w:r w:rsidR="00121AB1" w:rsidRPr="00121AB1">
        <w:rPr>
          <w:rFonts w:ascii="Times New Roman" w:hAnsi="Times New Roman"/>
          <w:sz w:val="28"/>
          <w:szCs w:val="28"/>
        </w:rPr>
        <w:t>математики</w:t>
      </w:r>
      <w:r w:rsidR="00FE6B03" w:rsidRPr="00121AB1">
        <w:rPr>
          <w:rFonts w:ascii="Times New Roman" w:hAnsi="Times New Roman"/>
          <w:sz w:val="28"/>
          <w:szCs w:val="28"/>
        </w:rPr>
        <w:t>. Она принимала участие в региональном этапе конкурса «Учитель года России» в Республике Татарстан.</w:t>
      </w:r>
    </w:p>
    <w:p w:rsidR="00FE6B03" w:rsidRPr="00760E25" w:rsidRDefault="004505AD" w:rsidP="00FE6B03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Команда молодых учителей школы принимала участие в республиканском </w:t>
      </w:r>
      <w:r w:rsidRPr="004505AD">
        <w:rPr>
          <w:rFonts w:ascii="Times New Roman" w:hAnsi="Times New Roman"/>
          <w:sz w:val="28"/>
          <w:szCs w:val="28"/>
        </w:rPr>
        <w:t>Чемпионат</w:t>
      </w:r>
      <w:r>
        <w:rPr>
          <w:rFonts w:ascii="Times New Roman" w:hAnsi="Times New Roman"/>
          <w:sz w:val="28"/>
          <w:szCs w:val="28"/>
        </w:rPr>
        <w:t>е</w:t>
      </w:r>
      <w:r w:rsidRPr="004505AD">
        <w:rPr>
          <w:rFonts w:ascii="Times New Roman" w:hAnsi="Times New Roman"/>
          <w:sz w:val="28"/>
          <w:szCs w:val="28"/>
        </w:rPr>
        <w:t xml:space="preserve"> педагогических кейсов</w:t>
      </w:r>
      <w:r>
        <w:rPr>
          <w:rFonts w:ascii="Times New Roman" w:hAnsi="Times New Roman"/>
          <w:sz w:val="28"/>
          <w:szCs w:val="28"/>
        </w:rPr>
        <w:t xml:space="preserve"> и заняла </w:t>
      </w:r>
      <w:r w:rsidRPr="004505AD">
        <w:rPr>
          <w:rFonts w:ascii="Times New Roman" w:hAnsi="Times New Roman"/>
          <w:sz w:val="28"/>
          <w:szCs w:val="28"/>
        </w:rPr>
        <w:t xml:space="preserve"> 2 место</w:t>
      </w:r>
      <w:r>
        <w:rPr>
          <w:rFonts w:ascii="Times New Roman" w:hAnsi="Times New Roman"/>
          <w:sz w:val="28"/>
          <w:szCs w:val="28"/>
        </w:rPr>
        <w:t>.</w:t>
      </w:r>
    </w:p>
    <w:p w:rsidR="00BF3041" w:rsidRDefault="009A5B6B" w:rsidP="00BF3041">
      <w:pPr>
        <w:jc w:val="both"/>
        <w:rPr>
          <w:rFonts w:ascii="Times New Roman" w:hAnsi="Times New Roman"/>
          <w:b/>
          <w:sz w:val="28"/>
          <w:szCs w:val="28"/>
        </w:rPr>
      </w:pPr>
      <w:r w:rsidRPr="005323DC">
        <w:rPr>
          <w:rFonts w:ascii="Times New Roman" w:hAnsi="Times New Roman"/>
          <w:sz w:val="28"/>
          <w:szCs w:val="28"/>
        </w:rPr>
        <w:t xml:space="preserve">     Проблема: В связи с изменениями в учебном плане, произошедшими в октябре прошлого года, увеличилось количество часов, отведенных на русский язык и литературу. Мы сегодня остро ощущаем </w:t>
      </w:r>
      <w:r w:rsidR="0016074B" w:rsidRPr="005323DC">
        <w:rPr>
          <w:rFonts w:ascii="Times New Roman" w:hAnsi="Times New Roman"/>
          <w:sz w:val="28"/>
          <w:szCs w:val="28"/>
        </w:rPr>
        <w:t xml:space="preserve"> кадровую потребность в учителях русского языка и литературы</w:t>
      </w:r>
      <w:r w:rsidRPr="005323DC">
        <w:rPr>
          <w:rFonts w:ascii="Times New Roman" w:hAnsi="Times New Roman"/>
          <w:sz w:val="28"/>
          <w:szCs w:val="28"/>
        </w:rPr>
        <w:t xml:space="preserve"> и</w:t>
      </w:r>
      <w:r w:rsidR="0016074B" w:rsidRPr="005323DC">
        <w:rPr>
          <w:rFonts w:ascii="Times New Roman" w:hAnsi="Times New Roman"/>
          <w:sz w:val="28"/>
          <w:szCs w:val="28"/>
        </w:rPr>
        <w:t xml:space="preserve"> намерены подать заявку на соискание права трудоустройства получателя гранта «Наш новый учитель» на должность учителя данного предмета с 1 сентября 201</w:t>
      </w:r>
      <w:r w:rsidRPr="005323DC">
        <w:rPr>
          <w:rFonts w:ascii="Times New Roman" w:hAnsi="Times New Roman"/>
          <w:sz w:val="28"/>
          <w:szCs w:val="28"/>
        </w:rPr>
        <w:t>8</w:t>
      </w:r>
      <w:r w:rsidR="0016074B" w:rsidRPr="005323DC">
        <w:rPr>
          <w:rFonts w:ascii="Times New Roman" w:hAnsi="Times New Roman"/>
          <w:sz w:val="28"/>
          <w:szCs w:val="28"/>
        </w:rPr>
        <w:t xml:space="preserve"> года. </w:t>
      </w:r>
    </w:p>
    <w:p w:rsidR="00312B3D" w:rsidRDefault="00BF3041" w:rsidP="00BF3041">
      <w:pPr>
        <w:jc w:val="both"/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5.Материально – техническая база:</w:t>
      </w:r>
    </w:p>
    <w:p w:rsidR="00A82A9A" w:rsidRDefault="00312B3D" w:rsidP="00BF3041">
      <w:pPr>
        <w:jc w:val="both"/>
        <w:rPr>
          <w:rFonts w:ascii="Times New Roman" w:hAnsi="Times New Roman"/>
          <w:sz w:val="28"/>
          <w:szCs w:val="28"/>
        </w:rPr>
      </w:pPr>
      <w:r w:rsidRPr="00A163D8">
        <w:rPr>
          <w:rFonts w:ascii="Times New Roman" w:hAnsi="Times New Roman"/>
          <w:sz w:val="28"/>
          <w:szCs w:val="28"/>
        </w:rPr>
        <w:t xml:space="preserve">Школа оснащена современными техническими средствами обучения и компьютерной техникой. </w:t>
      </w:r>
    </w:p>
    <w:p w:rsidR="00F53578" w:rsidRDefault="00A82A9A" w:rsidP="008B1A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2A9A">
        <w:rPr>
          <w:rFonts w:ascii="Times New Roman" w:hAnsi="Times New Roman"/>
          <w:sz w:val="28"/>
          <w:szCs w:val="28"/>
        </w:rPr>
        <w:t>Кабинетов, оборудованных  с учётом технических характеристик, определённых</w:t>
      </w:r>
      <w:r>
        <w:rPr>
          <w:rFonts w:ascii="Times New Roman" w:hAnsi="Times New Roman"/>
          <w:sz w:val="28"/>
          <w:szCs w:val="28"/>
        </w:rPr>
        <w:t>Роспотребнадзором,  оснащённых</w:t>
      </w:r>
      <w:r w:rsidRPr="00A82A9A">
        <w:rPr>
          <w:rFonts w:ascii="Times New Roman" w:hAnsi="Times New Roman"/>
          <w:sz w:val="28"/>
          <w:szCs w:val="28"/>
        </w:rPr>
        <w:t xml:space="preserve"> информационно-техническими средствами)  -25</w:t>
      </w:r>
      <w:r>
        <w:rPr>
          <w:rFonts w:ascii="Times New Roman" w:hAnsi="Times New Roman"/>
          <w:sz w:val="28"/>
          <w:szCs w:val="28"/>
        </w:rPr>
        <w:t>.</w:t>
      </w:r>
      <w:r w:rsidRPr="00A163D8">
        <w:rPr>
          <w:rFonts w:ascii="Times New Roman" w:hAnsi="Times New Roman"/>
          <w:sz w:val="28"/>
          <w:szCs w:val="28"/>
        </w:rPr>
        <w:t>В школе функционирует медицинский к</w:t>
      </w:r>
      <w:r w:rsidR="00760E25">
        <w:rPr>
          <w:rFonts w:ascii="Times New Roman" w:hAnsi="Times New Roman"/>
          <w:sz w:val="28"/>
          <w:szCs w:val="28"/>
        </w:rPr>
        <w:t xml:space="preserve">абинет, </w:t>
      </w:r>
      <w:r w:rsidR="00760E25">
        <w:rPr>
          <w:rFonts w:ascii="Times New Roman" w:hAnsi="Times New Roman"/>
          <w:sz w:val="28"/>
          <w:szCs w:val="28"/>
        </w:rPr>
        <w:lastRenderedPageBreak/>
        <w:t>логоп</w:t>
      </w:r>
      <w:r w:rsidR="00F53578">
        <w:rPr>
          <w:rFonts w:ascii="Times New Roman" w:hAnsi="Times New Roman"/>
          <w:sz w:val="28"/>
          <w:szCs w:val="28"/>
        </w:rPr>
        <w:t>едический пункт, 1 компьютерны1</w:t>
      </w:r>
      <w:r w:rsidR="00760E25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760E25">
        <w:rPr>
          <w:rFonts w:ascii="Times New Roman" w:hAnsi="Times New Roman"/>
          <w:sz w:val="28"/>
          <w:szCs w:val="28"/>
        </w:rPr>
        <w:t xml:space="preserve">1 лингафонный кабинет, </w:t>
      </w:r>
      <w:r>
        <w:rPr>
          <w:rFonts w:ascii="Times New Roman" w:hAnsi="Times New Roman"/>
          <w:sz w:val="28"/>
          <w:szCs w:val="28"/>
        </w:rPr>
        <w:t>библиотека,</w:t>
      </w:r>
      <w:r w:rsidRPr="00A82A9A">
        <w:rPr>
          <w:rFonts w:ascii="Times New Roman" w:hAnsi="Times New Roman"/>
          <w:sz w:val="28"/>
          <w:szCs w:val="28"/>
        </w:rPr>
        <w:t xml:space="preserve"> музей</w:t>
      </w:r>
      <w:r w:rsidRPr="00A163D8">
        <w:rPr>
          <w:rFonts w:ascii="Times New Roman" w:hAnsi="Times New Roman"/>
          <w:sz w:val="28"/>
          <w:szCs w:val="28"/>
        </w:rPr>
        <w:t xml:space="preserve">.  </w:t>
      </w:r>
      <w:r w:rsidR="00812D00">
        <w:rPr>
          <w:rFonts w:ascii="Times New Roman" w:hAnsi="Times New Roman"/>
          <w:sz w:val="28"/>
          <w:szCs w:val="28"/>
        </w:rPr>
        <w:t xml:space="preserve">Оборудованы </w:t>
      </w:r>
      <w:r w:rsidR="00812D00" w:rsidRPr="00A82A9A">
        <w:rPr>
          <w:rFonts w:ascii="Times New Roman" w:hAnsi="Times New Roman"/>
          <w:sz w:val="28"/>
          <w:szCs w:val="28"/>
        </w:rPr>
        <w:t>спортивны</w:t>
      </w:r>
      <w:r w:rsidR="00812D00">
        <w:rPr>
          <w:rFonts w:ascii="Times New Roman" w:hAnsi="Times New Roman"/>
          <w:sz w:val="28"/>
          <w:szCs w:val="28"/>
        </w:rPr>
        <w:t>й</w:t>
      </w:r>
      <w:r w:rsidR="00812D00" w:rsidRPr="00A82A9A">
        <w:rPr>
          <w:rFonts w:ascii="Times New Roman" w:hAnsi="Times New Roman"/>
          <w:sz w:val="28"/>
          <w:szCs w:val="28"/>
        </w:rPr>
        <w:t xml:space="preserve"> зал</w:t>
      </w:r>
      <w:r w:rsidR="00760E25">
        <w:rPr>
          <w:rFonts w:ascii="Times New Roman" w:hAnsi="Times New Roman"/>
          <w:sz w:val="28"/>
          <w:szCs w:val="28"/>
        </w:rPr>
        <w:t xml:space="preserve">, </w:t>
      </w:r>
      <w:r w:rsidR="00812D00">
        <w:rPr>
          <w:rFonts w:ascii="Times New Roman" w:hAnsi="Times New Roman"/>
          <w:sz w:val="28"/>
          <w:szCs w:val="28"/>
        </w:rPr>
        <w:t xml:space="preserve">спортивная и </w:t>
      </w:r>
      <w:r w:rsidR="00812D00" w:rsidRPr="00A82A9A">
        <w:rPr>
          <w:rFonts w:ascii="Times New Roman" w:hAnsi="Times New Roman"/>
          <w:sz w:val="28"/>
          <w:szCs w:val="28"/>
        </w:rPr>
        <w:t xml:space="preserve"> игров</w:t>
      </w:r>
      <w:r w:rsidR="00812D00">
        <w:rPr>
          <w:rFonts w:ascii="Times New Roman" w:hAnsi="Times New Roman"/>
          <w:sz w:val="28"/>
          <w:szCs w:val="28"/>
        </w:rPr>
        <w:t>ая</w:t>
      </w:r>
      <w:r w:rsidR="00812D00" w:rsidRPr="00A82A9A">
        <w:rPr>
          <w:rFonts w:ascii="Times New Roman" w:hAnsi="Times New Roman"/>
          <w:sz w:val="28"/>
          <w:szCs w:val="28"/>
        </w:rPr>
        <w:t xml:space="preserve"> площадки</w:t>
      </w:r>
      <w:r w:rsidR="00812D00">
        <w:rPr>
          <w:rFonts w:ascii="Times New Roman" w:hAnsi="Times New Roman"/>
          <w:sz w:val="28"/>
          <w:szCs w:val="28"/>
        </w:rPr>
        <w:t>, 2</w:t>
      </w:r>
      <w:r w:rsidR="00812D00" w:rsidRPr="00A82A9A">
        <w:rPr>
          <w:rFonts w:ascii="Times New Roman" w:hAnsi="Times New Roman"/>
          <w:sz w:val="28"/>
          <w:szCs w:val="28"/>
        </w:rPr>
        <w:t xml:space="preserve"> мастерские</w:t>
      </w:r>
      <w:r w:rsidR="00812D00">
        <w:rPr>
          <w:rFonts w:ascii="Times New Roman" w:hAnsi="Times New Roman"/>
          <w:sz w:val="28"/>
          <w:szCs w:val="28"/>
        </w:rPr>
        <w:t xml:space="preserve">, </w:t>
      </w:r>
      <w:r w:rsidR="00812D00" w:rsidRPr="008B1A7A">
        <w:rPr>
          <w:rFonts w:ascii="Times New Roman" w:hAnsi="Times New Roman"/>
          <w:sz w:val="28"/>
          <w:szCs w:val="28"/>
        </w:rPr>
        <w:t xml:space="preserve">актовый зал  и столовая. </w:t>
      </w:r>
    </w:p>
    <w:p w:rsidR="008B1A7A" w:rsidRDefault="00B407A0" w:rsidP="008B1A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7A0">
        <w:rPr>
          <w:rFonts w:ascii="Times New Roman" w:hAnsi="Times New Roman"/>
          <w:b/>
          <w:sz w:val="28"/>
          <w:szCs w:val="28"/>
          <w:u w:val="single"/>
        </w:rPr>
        <w:t>СЛАЙД 12</w:t>
      </w:r>
      <w:r w:rsidR="00760E25">
        <w:rPr>
          <w:rFonts w:ascii="Times New Roman" w:hAnsi="Times New Roman"/>
          <w:sz w:val="28"/>
          <w:szCs w:val="28"/>
        </w:rPr>
        <w:t>При поддержке главы нашего района, Альберта Ильгизаровича, в кабинет</w:t>
      </w:r>
      <w:r w:rsidR="009A5B6B">
        <w:rPr>
          <w:rFonts w:ascii="Times New Roman" w:hAnsi="Times New Roman"/>
          <w:sz w:val="28"/>
          <w:szCs w:val="28"/>
        </w:rPr>
        <w:t>е</w:t>
      </w:r>
      <w:r w:rsidR="00760E25">
        <w:rPr>
          <w:rFonts w:ascii="Times New Roman" w:hAnsi="Times New Roman"/>
          <w:sz w:val="28"/>
          <w:szCs w:val="28"/>
        </w:rPr>
        <w:t xml:space="preserve"> английского языка было установлено не только лингафонное обор</w:t>
      </w:r>
      <w:r w:rsidR="00014D14">
        <w:rPr>
          <w:rFonts w:ascii="Times New Roman" w:hAnsi="Times New Roman"/>
          <w:sz w:val="28"/>
          <w:szCs w:val="28"/>
        </w:rPr>
        <w:t xml:space="preserve">удование, представляющее собой комплекс звукотехнической, проекционной аппаратуры, позволяющий аудиовизуальным методом создавать оптимальные условия для самостоятельной работы учащихся по овладению навыками устной неродной речи, </w:t>
      </w:r>
      <w:r w:rsidR="00760E25">
        <w:rPr>
          <w:rFonts w:ascii="Times New Roman" w:hAnsi="Times New Roman"/>
          <w:sz w:val="28"/>
          <w:szCs w:val="28"/>
        </w:rPr>
        <w:t xml:space="preserve">но и проведен ремонт: закуплены фотообои с изображением Лондона, стенды, знакомящие с картой Великобритании, королевской семьей, гимном страны изучаемого языка. Здесь также можно увидеть портреты известных ученых, изобретателей, актеров, писателей, поэтов и некоторые достопримечательности столицы Англии. </w:t>
      </w:r>
      <w:r>
        <w:rPr>
          <w:rFonts w:ascii="Times New Roman" w:hAnsi="Times New Roman"/>
          <w:sz w:val="28"/>
          <w:szCs w:val="28"/>
        </w:rPr>
        <w:t>Пользуясь случаем, хотелось бы еще раз поблагодарить Альберта Ильгизаровича за поддержку инициативы, а также  родительский коллектив 9 б класса за помощь в проведении ремонта класса.</w:t>
      </w:r>
    </w:p>
    <w:p w:rsidR="00CE000D" w:rsidRPr="008B1A7A" w:rsidRDefault="00BD1722" w:rsidP="008B1A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E000D">
        <w:rPr>
          <w:rFonts w:ascii="Times New Roman" w:hAnsi="Times New Roman"/>
          <w:sz w:val="28"/>
          <w:szCs w:val="28"/>
        </w:rPr>
        <w:t xml:space="preserve"> ряде классов были заменены напольные покрытия, проведен ремонт отопительной системы. </w:t>
      </w:r>
    </w:p>
    <w:p w:rsidR="008B1A7A" w:rsidRPr="008B1A7A" w:rsidRDefault="008B1A7A" w:rsidP="008B1A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1A7A">
        <w:rPr>
          <w:rFonts w:ascii="Times New Roman" w:hAnsi="Times New Roman"/>
          <w:sz w:val="28"/>
          <w:szCs w:val="28"/>
          <w:lang w:val="tt-RU"/>
        </w:rPr>
        <w:t>В Школе реализована программа “Доступная среда”, проведенысоответствующие работы: оборудованы пандусы, входная группа, санузел для лиц с ограниченными возможностями, сигнальные тактильные указатели.</w:t>
      </w:r>
    </w:p>
    <w:p w:rsidR="00BF3041" w:rsidRDefault="00B407A0" w:rsidP="008B1A7A">
      <w:pPr>
        <w:ind w:hanging="142"/>
        <w:jc w:val="both"/>
        <w:rPr>
          <w:rFonts w:ascii="Times New Roman" w:hAnsi="Times New Roman"/>
          <w:sz w:val="28"/>
          <w:szCs w:val="28"/>
        </w:rPr>
      </w:pPr>
      <w:r w:rsidRPr="00B407A0">
        <w:rPr>
          <w:rFonts w:ascii="Times New Roman" w:hAnsi="Times New Roman"/>
          <w:b/>
          <w:sz w:val="28"/>
          <w:szCs w:val="28"/>
          <w:u w:val="single"/>
        </w:rPr>
        <w:t>СЛАЙД 13</w:t>
      </w:r>
      <w:r w:rsidR="00312B3D" w:rsidRPr="00A163D8">
        <w:rPr>
          <w:rFonts w:ascii="Times New Roman" w:hAnsi="Times New Roman"/>
          <w:sz w:val="28"/>
          <w:szCs w:val="28"/>
        </w:rPr>
        <w:t>Пополнен фонд учебников и художественной литературы, учебно-наглядных пособий.</w:t>
      </w:r>
    </w:p>
    <w:tbl>
      <w:tblPr>
        <w:tblW w:w="8210" w:type="dxa"/>
        <w:tblCellMar>
          <w:left w:w="0" w:type="dxa"/>
          <w:right w:w="0" w:type="dxa"/>
        </w:tblCellMar>
        <w:tblLook w:val="04A0"/>
      </w:tblPr>
      <w:tblGrid>
        <w:gridCol w:w="7207"/>
        <w:gridCol w:w="1003"/>
      </w:tblGrid>
      <w:tr w:rsidR="00A87950" w:rsidRPr="0092721C" w:rsidTr="00B407A0">
        <w:trPr>
          <w:trHeight w:val="484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A82A9A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82A9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Коэффициент (%) обновления фонда учебной литературы библиотеки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A82A9A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A9A">
              <w:rPr>
                <w:rFonts w:ascii="Times New Roman" w:hAnsi="Times New Roman"/>
                <w:sz w:val="28"/>
                <w:szCs w:val="28"/>
                <w:lang w:val="en-US"/>
              </w:rPr>
              <w:t>88%</w:t>
            </w:r>
          </w:p>
        </w:tc>
      </w:tr>
      <w:tr w:rsidR="00A87950" w:rsidRPr="0092721C" w:rsidTr="00B407A0">
        <w:trPr>
          <w:trHeight w:val="484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A82A9A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82A9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Количество школьных учебников, соответствующих ФПУ,  в библиотеке ОУ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A82A9A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A9A">
              <w:rPr>
                <w:rFonts w:ascii="Times New Roman" w:hAnsi="Times New Roman"/>
                <w:sz w:val="28"/>
                <w:szCs w:val="28"/>
                <w:lang w:val="en-US"/>
              </w:rPr>
              <w:t>5171</w:t>
            </w:r>
          </w:p>
        </w:tc>
      </w:tr>
      <w:tr w:rsidR="00A87950" w:rsidRPr="00A163D8" w:rsidTr="00B407A0">
        <w:trPr>
          <w:trHeight w:val="484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Общее к</w:t>
            </w:r>
            <w:r w:rsidRPr="00557538">
              <w:rPr>
                <w:rFonts w:ascii="Times New Roman" w:hAnsi="Times New Roman"/>
                <w:color w:val="0070C0"/>
                <w:sz w:val="28"/>
                <w:szCs w:val="28"/>
              </w:rPr>
              <w:t>оличество компьютеров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191</w:t>
            </w:r>
          </w:p>
        </w:tc>
      </w:tr>
      <w:tr w:rsidR="00A87950" w:rsidRPr="00A163D8" w:rsidTr="00B407A0">
        <w:trPr>
          <w:trHeight w:val="497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</w:rPr>
              <w:t>Из них используемых в учебном процессе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184</w:t>
            </w:r>
          </w:p>
        </w:tc>
      </w:tr>
      <w:tr w:rsidR="00A87950" w:rsidRPr="00A163D8" w:rsidTr="00B407A0">
        <w:trPr>
          <w:trHeight w:val="403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Мобильных классов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900973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</w:tr>
      <w:tr w:rsidR="00A87950" w:rsidRPr="00A163D8" w:rsidTr="00B407A0">
        <w:trPr>
          <w:trHeight w:val="439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</w:rPr>
              <w:t>Количество нетбуков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в мобильных классах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7950" w:rsidRPr="00900973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  <w:t>120</w:t>
            </w:r>
          </w:p>
        </w:tc>
      </w:tr>
      <w:tr w:rsidR="00A87950" w:rsidRPr="00A163D8" w:rsidTr="00B407A0">
        <w:trPr>
          <w:trHeight w:val="372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011CE6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 w:rsidRPr="00011CE6">
              <w:rPr>
                <w:rFonts w:ascii="Times New Roman" w:hAnsi="Times New Roman"/>
                <w:noProof/>
                <w:color w:val="0070C0"/>
                <w:sz w:val="24"/>
                <w:szCs w:val="24"/>
                <w:lang w:eastAsia="ru-RU"/>
              </w:rPr>
              <w:pict>
                <v:rect id="Прямоугольник 2" o:spid="_x0000_s1026" style="position:absolute;left:0;text-align:left;margin-left:3.95pt;margin-top:1.65pt;width:243.45pt;height:213.15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A87950" w:rsidRPr="00557538">
              <w:rPr>
                <w:rFonts w:ascii="Times New Roman" w:hAnsi="Times New Roman"/>
                <w:color w:val="0070C0"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  <w:lang w:val="en-US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2</w:t>
            </w:r>
          </w:p>
        </w:tc>
      </w:tr>
      <w:tr w:rsidR="00A87950" w:rsidRPr="00A163D8" w:rsidTr="00B407A0">
        <w:trPr>
          <w:trHeight w:val="448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  <w:lang w:val="en-US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</w:rPr>
              <w:t>Количество ноутбуков учителей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  <w:lang w:val="en-US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3</w:t>
            </w:r>
          </w:p>
        </w:tc>
      </w:tr>
      <w:tr w:rsidR="00A87950" w:rsidRPr="00A163D8" w:rsidTr="00B407A0">
        <w:trPr>
          <w:trHeight w:val="390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 w:rsidRPr="00557538"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  <w:t>Интерактивные доски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 w:rsidRPr="00557538"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  <w:t>12</w:t>
            </w:r>
          </w:p>
        </w:tc>
      </w:tr>
      <w:tr w:rsidR="00A87950" w:rsidRPr="00A163D8" w:rsidTr="00B407A0">
        <w:trPr>
          <w:trHeight w:val="390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Число классов, оборудованных мультимедиа проекторами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</w:p>
        </w:tc>
      </w:tr>
      <w:tr w:rsidR="00A87950" w:rsidRPr="00A163D8" w:rsidTr="00B407A0">
        <w:trPr>
          <w:trHeight w:val="390"/>
        </w:trPr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after="120"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  <w:lang w:val="en-US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Точек доступа </w:t>
            </w:r>
            <w:r w:rsidRPr="0055753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950" w:rsidRPr="00557538" w:rsidRDefault="00A87950" w:rsidP="00A87950">
            <w:pPr>
              <w:widowControl w:val="0"/>
              <w:spacing w:line="285" w:lineRule="auto"/>
              <w:jc w:val="both"/>
              <w:rPr>
                <w:rFonts w:ascii="Times New Roman" w:hAnsi="Times New Roman"/>
                <w:color w:val="0070C0"/>
                <w:kern w:val="28"/>
                <w:sz w:val="28"/>
                <w:szCs w:val="28"/>
              </w:rPr>
            </w:pPr>
            <w:r w:rsidRPr="0055753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2</w:t>
            </w:r>
          </w:p>
        </w:tc>
      </w:tr>
    </w:tbl>
    <w:p w:rsidR="00A87950" w:rsidRDefault="00A87950" w:rsidP="008B1A7A">
      <w:pPr>
        <w:ind w:hanging="142"/>
        <w:jc w:val="both"/>
        <w:rPr>
          <w:rFonts w:ascii="Times New Roman" w:hAnsi="Times New Roman"/>
          <w:sz w:val="28"/>
          <w:szCs w:val="28"/>
        </w:rPr>
      </w:pPr>
    </w:p>
    <w:p w:rsidR="001D11D2" w:rsidRPr="001D11D2" w:rsidRDefault="00B407A0" w:rsidP="00A87950">
      <w:pPr>
        <w:spacing w:after="5" w:line="269" w:lineRule="auto"/>
        <w:ind w:right="320"/>
        <w:jc w:val="both"/>
        <w:rPr>
          <w:rFonts w:ascii="Times New Roman" w:hAnsi="Times New Roman"/>
          <w:color w:val="000000"/>
          <w:sz w:val="28"/>
          <w:szCs w:val="28"/>
        </w:rPr>
      </w:pPr>
      <w:r w:rsidRPr="00B407A0">
        <w:rPr>
          <w:rFonts w:ascii="Times New Roman" w:hAnsi="Times New Roman"/>
          <w:b/>
          <w:color w:val="000000"/>
          <w:sz w:val="28"/>
          <w:szCs w:val="28"/>
          <w:u w:val="single"/>
        </w:rPr>
        <w:t>СЛАЙД 14</w:t>
      </w:r>
      <w:r w:rsidR="001D11D2" w:rsidRPr="001D11D2">
        <w:rPr>
          <w:rFonts w:ascii="Times New Roman" w:hAnsi="Times New Roman"/>
          <w:color w:val="000000"/>
          <w:sz w:val="28"/>
          <w:szCs w:val="28"/>
        </w:rPr>
        <w:t xml:space="preserve">Подготовка, организация и проведение </w:t>
      </w:r>
      <w:r w:rsidR="001D11D2" w:rsidRPr="001D11D2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итоговой аттестации </w:t>
      </w:r>
      <w:r w:rsidR="001D11D2" w:rsidRPr="001D11D2">
        <w:rPr>
          <w:rFonts w:ascii="Times New Roman" w:hAnsi="Times New Roman"/>
          <w:color w:val="000000"/>
          <w:sz w:val="28"/>
          <w:szCs w:val="28"/>
        </w:rPr>
        <w:t xml:space="preserve">выпускников осуществлялась в соответствии с планом-графиком мероприятий и Дорожной картой по подготовке, организации и проведению государственной итоговой аттестации обучающихся МБОУ «Большекайбицкая СОШ» в 2016-2017 учебном году. </w:t>
      </w:r>
    </w:p>
    <w:p w:rsidR="001D11D2" w:rsidRDefault="001D11D2" w:rsidP="008156E6">
      <w:pPr>
        <w:spacing w:line="360" w:lineRule="auto"/>
        <w:ind w:right="424" w:hanging="567"/>
        <w:rPr>
          <w:rFonts w:ascii="Times New Roman" w:hAnsi="Times New Roman"/>
          <w:b/>
          <w:sz w:val="28"/>
          <w:szCs w:val="28"/>
          <w:highlight w:val="yellow"/>
        </w:rPr>
      </w:pPr>
    </w:p>
    <w:p w:rsidR="00D533A0" w:rsidRPr="00D533A0" w:rsidRDefault="00BD1722" w:rsidP="00D533A0">
      <w:pPr>
        <w:spacing w:line="360" w:lineRule="auto"/>
        <w:ind w:right="424" w:hanging="567"/>
        <w:jc w:val="center"/>
        <w:rPr>
          <w:rFonts w:ascii="Times New Roman" w:hAnsi="Times New Roman"/>
          <w:sz w:val="28"/>
          <w:szCs w:val="28"/>
        </w:rPr>
      </w:pPr>
      <w:r w:rsidRPr="00FB201A">
        <w:rPr>
          <w:rFonts w:ascii="Times New Roman" w:hAnsi="Times New Roman"/>
          <w:b/>
          <w:sz w:val="28"/>
          <w:szCs w:val="28"/>
          <w:u w:val="single"/>
        </w:rPr>
        <w:t>СЛАЙД 15</w:t>
      </w:r>
      <w:r>
        <w:rPr>
          <w:rFonts w:ascii="Times New Roman" w:hAnsi="Times New Roman"/>
          <w:b/>
          <w:sz w:val="28"/>
          <w:szCs w:val="28"/>
          <w:u w:val="single"/>
        </w:rPr>
        <w:t>,16</w:t>
      </w:r>
      <w:r w:rsidR="00D533A0" w:rsidRPr="00D533A0">
        <w:rPr>
          <w:rFonts w:ascii="Times New Roman" w:hAnsi="Times New Roman"/>
          <w:b/>
          <w:sz w:val="28"/>
          <w:szCs w:val="28"/>
        </w:rPr>
        <w:t>Результаты ОГЭ  в 2017 году (успев./качество)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30"/>
        <w:gridCol w:w="2422"/>
        <w:gridCol w:w="1725"/>
        <w:gridCol w:w="734"/>
        <w:gridCol w:w="742"/>
        <w:gridCol w:w="940"/>
        <w:gridCol w:w="655"/>
        <w:gridCol w:w="1013"/>
        <w:gridCol w:w="1188"/>
      </w:tblGrid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2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Колич. участников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40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sz w:val="24"/>
                <w:szCs w:val="24"/>
              </w:rPr>
              <w:t>Кач.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940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76,5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1725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34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742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940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97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422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История</w:t>
            </w:r>
          </w:p>
        </w:tc>
        <w:tc>
          <w:tcPr>
            <w:tcW w:w="1725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422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50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422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940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655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2422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1725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734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742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422" w:type="dxa"/>
            <w:shd w:val="clear" w:color="auto" w:fill="auto"/>
            <w:hideMark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1725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734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29,4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Информатика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422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Английский язык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2422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422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Литература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D533A0" w:rsidRPr="00D533A0" w:rsidTr="00B407A0">
        <w:trPr>
          <w:trHeight w:val="583"/>
        </w:trPr>
        <w:tc>
          <w:tcPr>
            <w:tcW w:w="630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422" w:type="dxa"/>
            <w:shd w:val="clear" w:color="auto" w:fill="auto"/>
          </w:tcPr>
          <w:p w:rsidR="00D533A0" w:rsidRPr="00D533A0" w:rsidRDefault="00D533A0" w:rsidP="00A87950">
            <w:pPr>
              <w:textAlignment w:val="baseline"/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smallCaps/>
                <w:color w:val="000000"/>
                <w:kern w:val="24"/>
                <w:sz w:val="24"/>
                <w:szCs w:val="24"/>
              </w:rPr>
              <w:t>Татарский язык</w:t>
            </w:r>
          </w:p>
        </w:tc>
        <w:tc>
          <w:tcPr>
            <w:tcW w:w="172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33A0" w:rsidRPr="00D533A0" w:rsidRDefault="00D533A0" w:rsidP="00A87950">
            <w:pPr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D533A0" w:rsidRPr="00D533A0" w:rsidRDefault="00D533A0" w:rsidP="00A87950">
            <w:pPr>
              <w:rPr>
                <w:rFonts w:ascii="Times New Roman" w:hAnsi="Times New Roman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</w:tbl>
    <w:p w:rsidR="00D533A0" w:rsidRPr="00AB4712" w:rsidRDefault="00D533A0" w:rsidP="00AB4712">
      <w:pPr>
        <w:spacing w:line="360" w:lineRule="auto"/>
        <w:ind w:right="424" w:hanging="567"/>
        <w:rPr>
          <w:rFonts w:ascii="Times New Roman" w:hAnsi="Times New Roman"/>
          <w:sz w:val="28"/>
          <w:szCs w:val="28"/>
        </w:rPr>
      </w:pPr>
      <w:r w:rsidRPr="00FB201A">
        <w:rPr>
          <w:rFonts w:ascii="Times New Roman" w:hAnsi="Times New Roman"/>
          <w:sz w:val="28"/>
          <w:szCs w:val="28"/>
        </w:rPr>
        <w:t xml:space="preserve">В 2017 году после окончания 9 класса в обязательном порядке сдавали 4 экзамена, 2 из них – обязательные для всех предметы- русский язык и математика, 2 – предметы по выбору. </w:t>
      </w:r>
      <w:r w:rsidRPr="00AB4712">
        <w:rPr>
          <w:rFonts w:ascii="Times New Roman" w:hAnsi="Times New Roman"/>
          <w:sz w:val="28"/>
          <w:szCs w:val="28"/>
        </w:rPr>
        <w:t xml:space="preserve">Результаты ОГЭ по обязательным </w:t>
      </w:r>
      <w:r w:rsidRPr="00AB4712">
        <w:rPr>
          <w:rFonts w:ascii="Times New Roman" w:hAnsi="Times New Roman"/>
          <w:sz w:val="28"/>
          <w:szCs w:val="28"/>
        </w:rPr>
        <w:lastRenderedPageBreak/>
        <w:t xml:space="preserve">предметам за 4 года (в </w:t>
      </w:r>
      <w:r w:rsidR="00AB4712">
        <w:rPr>
          <w:rFonts w:ascii="Times New Roman" w:hAnsi="Times New Roman"/>
          <w:sz w:val="28"/>
          <w:szCs w:val="28"/>
        </w:rPr>
        <w:t xml:space="preserve">динамике по годам, в </w:t>
      </w:r>
      <w:r w:rsidRPr="00AB4712">
        <w:rPr>
          <w:rFonts w:ascii="Times New Roman" w:hAnsi="Times New Roman"/>
          <w:sz w:val="28"/>
          <w:szCs w:val="28"/>
        </w:rPr>
        <w:t>сравнении с РТ, районом)</w:t>
      </w:r>
      <w:r w:rsidR="00AB4712" w:rsidRPr="00AB4712">
        <w:rPr>
          <w:rFonts w:ascii="Times New Roman" w:hAnsi="Times New Roman"/>
          <w:sz w:val="28"/>
          <w:szCs w:val="28"/>
        </w:rPr>
        <w:t xml:space="preserve"> вы можете видеть на слайде.</w:t>
      </w:r>
    </w:p>
    <w:p w:rsidR="00FB201A" w:rsidRPr="00D533A0" w:rsidRDefault="00FB201A" w:rsidP="00D533A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37" w:type="dxa"/>
        <w:jc w:val="center"/>
        <w:tblInd w:w="886" w:type="dxa"/>
        <w:tblLook w:val="04A0"/>
      </w:tblPr>
      <w:tblGrid>
        <w:gridCol w:w="1277"/>
        <w:gridCol w:w="864"/>
        <w:gridCol w:w="940"/>
        <w:gridCol w:w="636"/>
        <w:gridCol w:w="864"/>
        <w:gridCol w:w="940"/>
        <w:gridCol w:w="636"/>
        <w:gridCol w:w="864"/>
        <w:gridCol w:w="940"/>
        <w:gridCol w:w="636"/>
        <w:gridCol w:w="864"/>
        <w:gridCol w:w="940"/>
        <w:gridCol w:w="636"/>
      </w:tblGrid>
      <w:tr w:rsidR="00D533A0" w:rsidRPr="00D533A0" w:rsidTr="00496CBA">
        <w:trPr>
          <w:trHeight w:val="390"/>
          <w:jc w:val="center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3A0" w:rsidRPr="00D533A0" w:rsidRDefault="00D533A0" w:rsidP="00A87950">
            <w:pPr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2013/2014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3A0" w:rsidRPr="00D533A0" w:rsidRDefault="00D533A0" w:rsidP="00A8795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2014/2015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2015/2016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2016/2017</w:t>
            </w:r>
          </w:p>
        </w:tc>
      </w:tr>
      <w:tr w:rsidR="00D533A0" w:rsidRPr="00D533A0" w:rsidTr="00496CBA">
        <w:trPr>
          <w:trHeight w:val="390"/>
          <w:jc w:val="center"/>
        </w:trPr>
        <w:tc>
          <w:tcPr>
            <w:tcW w:w="12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33A0" w:rsidRPr="00D533A0" w:rsidRDefault="00D533A0" w:rsidP="00A87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Средняя оценка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Средняя оценка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Средняя оценка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Средняя оценка</w:t>
            </w:r>
          </w:p>
        </w:tc>
      </w:tr>
      <w:tr w:rsidR="00D533A0" w:rsidRPr="00D533A0" w:rsidTr="00496CBA">
        <w:trPr>
          <w:trHeight w:val="450"/>
          <w:jc w:val="center"/>
        </w:trPr>
        <w:tc>
          <w:tcPr>
            <w:tcW w:w="12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33A0" w:rsidRPr="00D533A0" w:rsidRDefault="00D533A0" w:rsidP="00A87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РТ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РТ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РТ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по РТ</w:t>
            </w:r>
          </w:p>
        </w:tc>
      </w:tr>
      <w:tr w:rsidR="00D533A0" w:rsidRPr="00D533A0" w:rsidTr="00496CBA">
        <w:trPr>
          <w:trHeight w:val="45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3A0" w:rsidRPr="00D533A0" w:rsidRDefault="00D533A0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533A0" w:rsidRPr="00D533A0" w:rsidRDefault="00D533A0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3A0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D533A0" w:rsidRPr="00FB201A" w:rsidTr="00496CBA">
        <w:trPr>
          <w:trHeight w:val="48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33A0" w:rsidRPr="00FB201A" w:rsidRDefault="00D533A0" w:rsidP="00A8795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Матема-тика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3A0" w:rsidRPr="00FB201A" w:rsidRDefault="00D533A0" w:rsidP="00A879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3,91</w:t>
            </w:r>
          </w:p>
        </w:tc>
      </w:tr>
    </w:tbl>
    <w:p w:rsidR="00496CBA" w:rsidRPr="00FB201A" w:rsidRDefault="00E661BB" w:rsidP="00496CBA">
      <w:pPr>
        <w:rPr>
          <w:rFonts w:ascii="Times New Roman" w:hAnsi="Times New Roman"/>
          <w:b/>
          <w:bCs/>
          <w:sz w:val="28"/>
          <w:szCs w:val="28"/>
        </w:rPr>
      </w:pPr>
      <w:r w:rsidRPr="00206697">
        <w:rPr>
          <w:rFonts w:ascii="Times New Roman" w:hAnsi="Times New Roman"/>
          <w:b/>
          <w:sz w:val="28"/>
          <w:szCs w:val="28"/>
          <w:u w:val="single"/>
        </w:rPr>
        <w:t>СЛАЙД 17</w:t>
      </w:r>
      <w:r w:rsidR="00496CBA" w:rsidRPr="00FB201A">
        <w:rPr>
          <w:rFonts w:ascii="Times New Roman" w:hAnsi="Times New Roman"/>
          <w:b/>
          <w:bCs/>
          <w:sz w:val="28"/>
          <w:szCs w:val="28"/>
        </w:rPr>
        <w:t>Трудоустройство выпускников 9 классов за 3 года</w:t>
      </w:r>
    </w:p>
    <w:tbl>
      <w:tblPr>
        <w:tblpPr w:leftFromText="180" w:rightFromText="180" w:vertAnchor="text" w:horzAnchor="margin" w:tblpXSpec="center" w:tblpY="452"/>
        <w:tblW w:w="11988" w:type="dxa"/>
        <w:tblCellMar>
          <w:left w:w="0" w:type="dxa"/>
          <w:right w:w="0" w:type="dxa"/>
        </w:tblCellMar>
        <w:tblLook w:val="0420"/>
      </w:tblPr>
      <w:tblGrid>
        <w:gridCol w:w="1879"/>
        <w:gridCol w:w="2518"/>
        <w:gridCol w:w="1417"/>
        <w:gridCol w:w="1291"/>
        <w:gridCol w:w="1544"/>
        <w:gridCol w:w="3339"/>
      </w:tblGrid>
      <w:tr w:rsidR="00496CBA" w:rsidRPr="00496CBA" w:rsidTr="00496CBA">
        <w:trPr>
          <w:trHeight w:val="584"/>
        </w:trPr>
        <w:tc>
          <w:tcPr>
            <w:tcW w:w="18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215868" w:themeColor="accent5" w:themeShade="80"/>
                <w:kern w:val="24"/>
                <w:sz w:val="36"/>
                <w:szCs w:val="36"/>
                <w:lang w:eastAsia="ru-RU"/>
              </w:rPr>
              <w:t>Годы</w:t>
            </w: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215868" w:themeColor="accent5" w:themeShade="80"/>
                <w:kern w:val="24"/>
                <w:sz w:val="36"/>
                <w:szCs w:val="36"/>
                <w:lang w:eastAsia="ru-RU"/>
              </w:rPr>
              <w:t>Количество выпускников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215868" w:themeColor="accent5" w:themeShade="80"/>
                <w:kern w:val="24"/>
                <w:sz w:val="36"/>
                <w:szCs w:val="36"/>
                <w:lang w:eastAsia="ru-RU"/>
              </w:rPr>
              <w:t>10 класс</w:t>
            </w:r>
          </w:p>
        </w:tc>
        <w:tc>
          <w:tcPr>
            <w:tcW w:w="12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215868" w:themeColor="accent5" w:themeShade="80"/>
                <w:kern w:val="24"/>
                <w:sz w:val="36"/>
                <w:szCs w:val="36"/>
                <w:lang w:eastAsia="ru-RU"/>
              </w:rPr>
              <w:t>Доля</w:t>
            </w:r>
          </w:p>
        </w:tc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215868" w:themeColor="accent5" w:themeShade="80"/>
                <w:kern w:val="24"/>
                <w:sz w:val="36"/>
                <w:szCs w:val="36"/>
                <w:lang w:eastAsia="ru-RU"/>
              </w:rPr>
              <w:t>ССУЗ ы</w:t>
            </w:r>
          </w:p>
        </w:tc>
        <w:tc>
          <w:tcPr>
            <w:tcW w:w="33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215868" w:themeColor="accent5" w:themeShade="80"/>
                <w:kern w:val="24"/>
                <w:sz w:val="36"/>
                <w:szCs w:val="36"/>
                <w:lang w:eastAsia="ru-RU"/>
              </w:rPr>
              <w:t>Доля</w:t>
            </w:r>
          </w:p>
        </w:tc>
      </w:tr>
      <w:tr w:rsidR="00496CBA" w:rsidRPr="00496CBA" w:rsidTr="00496CBA">
        <w:trPr>
          <w:trHeight w:val="584"/>
        </w:trPr>
        <w:tc>
          <w:tcPr>
            <w:tcW w:w="18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36"/>
                <w:szCs w:val="36"/>
                <w:lang w:eastAsia="ru-RU"/>
              </w:rPr>
              <w:t>2014/15</w:t>
            </w:r>
          </w:p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84806" w:themeColor="accent6" w:themeShade="80"/>
                <w:kern w:val="24"/>
                <w:sz w:val="36"/>
                <w:szCs w:val="36"/>
                <w:lang w:eastAsia="ru-RU"/>
              </w:rPr>
              <w:t>уч.год</w:t>
            </w:r>
          </w:p>
        </w:tc>
        <w:tc>
          <w:tcPr>
            <w:tcW w:w="2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53,2%</w:t>
            </w:r>
          </w:p>
        </w:tc>
        <w:tc>
          <w:tcPr>
            <w:tcW w:w="1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33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46,8%</w:t>
            </w:r>
          </w:p>
        </w:tc>
      </w:tr>
      <w:tr w:rsidR="00496CBA" w:rsidRPr="00496CBA" w:rsidTr="00496CBA">
        <w:trPr>
          <w:trHeight w:val="584"/>
        </w:trPr>
        <w:tc>
          <w:tcPr>
            <w:tcW w:w="1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84806" w:themeColor="accent6" w:themeShade="80"/>
                <w:kern w:val="24"/>
                <w:sz w:val="40"/>
                <w:szCs w:val="40"/>
                <w:lang w:eastAsia="ru-RU"/>
              </w:rPr>
              <w:t>2015/16 уч.год</w:t>
            </w: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1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 xml:space="preserve"> 64,7%</w:t>
            </w:r>
          </w:p>
        </w:tc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3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ind w:right="204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35,3%</w:t>
            </w:r>
          </w:p>
        </w:tc>
      </w:tr>
      <w:tr w:rsidR="00496CBA" w:rsidRPr="00496CBA" w:rsidTr="00496CBA">
        <w:trPr>
          <w:trHeight w:val="584"/>
        </w:trPr>
        <w:tc>
          <w:tcPr>
            <w:tcW w:w="1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84806" w:themeColor="accent6" w:themeShade="80"/>
                <w:kern w:val="24"/>
                <w:sz w:val="36"/>
                <w:szCs w:val="36"/>
                <w:lang w:eastAsia="ru-RU"/>
              </w:rPr>
              <w:t>2016/17 уч.год</w:t>
            </w: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85,3%</w:t>
            </w:r>
          </w:p>
        </w:tc>
        <w:tc>
          <w:tcPr>
            <w:tcW w:w="1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3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6CBA" w:rsidRPr="00496CBA" w:rsidRDefault="00496CBA" w:rsidP="00496C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6CBA">
              <w:rPr>
                <w:rFonts w:eastAsia="Times New Roman" w:cs="Calibri"/>
                <w:b/>
                <w:bCs/>
                <w:color w:val="943634" w:themeColor="accent2" w:themeShade="BF"/>
                <w:kern w:val="24"/>
                <w:sz w:val="40"/>
                <w:szCs w:val="40"/>
                <w:lang w:eastAsia="ru-RU"/>
              </w:rPr>
              <w:t>14,7%</w:t>
            </w:r>
          </w:p>
        </w:tc>
      </w:tr>
    </w:tbl>
    <w:p w:rsidR="002C3A34" w:rsidRPr="001D52C2" w:rsidRDefault="002C3A34" w:rsidP="002C3A34">
      <w:pPr>
        <w:rPr>
          <w:rFonts w:ascii="Times New Roman" w:hAnsi="Times New Roman"/>
          <w:sz w:val="28"/>
          <w:szCs w:val="28"/>
        </w:rPr>
      </w:pPr>
    </w:p>
    <w:p w:rsidR="002C3A34" w:rsidRDefault="002C3A34" w:rsidP="002C3A34">
      <w:pPr>
        <w:rPr>
          <w:rFonts w:ascii="Times New Roman" w:hAnsi="Times New Roman"/>
          <w:sz w:val="28"/>
          <w:szCs w:val="28"/>
        </w:rPr>
      </w:pPr>
      <w:r w:rsidRPr="001D52C2">
        <w:rPr>
          <w:rFonts w:ascii="Times New Roman" w:hAnsi="Times New Roman"/>
          <w:sz w:val="28"/>
          <w:szCs w:val="28"/>
        </w:rPr>
        <w:t>Из 34 выпускников 2</w:t>
      </w:r>
      <w:r w:rsidR="001D52C2" w:rsidRPr="001D52C2">
        <w:rPr>
          <w:rFonts w:ascii="Times New Roman" w:hAnsi="Times New Roman"/>
          <w:sz w:val="28"/>
          <w:szCs w:val="28"/>
        </w:rPr>
        <w:t>9</w:t>
      </w:r>
      <w:r w:rsidRPr="001D52C2">
        <w:rPr>
          <w:rFonts w:ascii="Times New Roman" w:hAnsi="Times New Roman"/>
          <w:sz w:val="28"/>
          <w:szCs w:val="28"/>
        </w:rPr>
        <w:t xml:space="preserve"> продолжили обучение в 10 классе</w:t>
      </w:r>
      <w:r w:rsidR="001D52C2" w:rsidRPr="001D52C2">
        <w:rPr>
          <w:rFonts w:ascii="Times New Roman" w:hAnsi="Times New Roman"/>
          <w:sz w:val="28"/>
          <w:szCs w:val="28"/>
        </w:rPr>
        <w:t>, что составило 8</w:t>
      </w:r>
      <w:r w:rsidRPr="001D52C2">
        <w:rPr>
          <w:rFonts w:ascii="Times New Roman" w:hAnsi="Times New Roman"/>
          <w:sz w:val="28"/>
          <w:szCs w:val="28"/>
        </w:rPr>
        <w:t>5</w:t>
      </w:r>
      <w:r w:rsidR="001D52C2" w:rsidRPr="001D52C2">
        <w:rPr>
          <w:rFonts w:ascii="Times New Roman" w:hAnsi="Times New Roman"/>
          <w:sz w:val="28"/>
          <w:szCs w:val="28"/>
        </w:rPr>
        <w:t>,3</w:t>
      </w:r>
      <w:r w:rsidRPr="001D52C2">
        <w:rPr>
          <w:rFonts w:ascii="Times New Roman" w:hAnsi="Times New Roman"/>
          <w:sz w:val="28"/>
          <w:szCs w:val="28"/>
        </w:rPr>
        <w:t>%,</w:t>
      </w:r>
      <w:r w:rsidR="001D52C2" w:rsidRPr="001D52C2">
        <w:rPr>
          <w:rFonts w:ascii="Times New Roman" w:hAnsi="Times New Roman"/>
          <w:sz w:val="28"/>
          <w:szCs w:val="28"/>
        </w:rPr>
        <w:t xml:space="preserve"> 5</w:t>
      </w:r>
      <w:r w:rsidRPr="001D52C2">
        <w:rPr>
          <w:rFonts w:ascii="Times New Roman" w:hAnsi="Times New Roman"/>
          <w:sz w:val="28"/>
          <w:szCs w:val="28"/>
        </w:rPr>
        <w:t xml:space="preserve"> (32%) поступили  в учреждения СПО и НПО.</w:t>
      </w:r>
    </w:p>
    <w:p w:rsidR="00496CBA" w:rsidRDefault="00496CBA" w:rsidP="00496CBA">
      <w:pPr>
        <w:rPr>
          <w:rFonts w:ascii="Times New Roman" w:hAnsi="Times New Roman"/>
          <w:sz w:val="28"/>
          <w:szCs w:val="28"/>
        </w:rPr>
      </w:pPr>
    </w:p>
    <w:p w:rsidR="00AB4712" w:rsidRDefault="00206697" w:rsidP="00480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СЛАЙД 18</w:t>
      </w:r>
      <w:r w:rsidR="00AB4712" w:rsidRPr="00302B20">
        <w:rPr>
          <w:rFonts w:ascii="Times New Roman" w:hAnsi="Times New Roman"/>
          <w:bCs/>
          <w:sz w:val="28"/>
          <w:szCs w:val="28"/>
        </w:rPr>
        <w:t>Наблюдается снижение показателей по ряду предметов по сравнению с прошлым годом: русский язык, обществознание, химия, информатика. По математике, физике, биологии, истории наметилась положительная динамика. Но  вместе с тем, по математике,  истории, химии, литературе средний балл выше  средних республиканских показателей.  Результаты выше районных -  по 7 предметам из 10 предметов.</w:t>
      </w:r>
    </w:p>
    <w:p w:rsidR="00480A39" w:rsidRPr="00AB4712" w:rsidRDefault="00480A39" w:rsidP="00480A39">
      <w:pPr>
        <w:rPr>
          <w:u w:val="single"/>
        </w:rPr>
      </w:pPr>
      <w:r w:rsidRPr="00480A39">
        <w:rPr>
          <w:rFonts w:ascii="Times New Roman" w:hAnsi="Times New Roman"/>
          <w:b/>
          <w:sz w:val="28"/>
          <w:szCs w:val="28"/>
        </w:rPr>
        <w:t>Результаты ЕГЭ (в динамике за 3 года, в сравнении с РТ, районом)</w:t>
      </w:r>
    </w:p>
    <w:tbl>
      <w:tblPr>
        <w:tblW w:w="9700" w:type="dxa"/>
        <w:jc w:val="center"/>
        <w:tblInd w:w="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864"/>
        <w:gridCol w:w="940"/>
        <w:gridCol w:w="756"/>
        <w:gridCol w:w="864"/>
        <w:gridCol w:w="940"/>
        <w:gridCol w:w="831"/>
        <w:gridCol w:w="864"/>
        <w:gridCol w:w="940"/>
        <w:gridCol w:w="760"/>
      </w:tblGrid>
      <w:tr w:rsidR="00480A39" w:rsidRPr="00050AB3" w:rsidTr="00480A39">
        <w:trPr>
          <w:trHeight w:val="390"/>
          <w:jc w:val="center"/>
        </w:trPr>
        <w:tc>
          <w:tcPr>
            <w:tcW w:w="1941" w:type="dxa"/>
            <w:vMerge w:val="restart"/>
          </w:tcPr>
          <w:p w:rsidR="00480A39" w:rsidRPr="00480A39" w:rsidRDefault="00480A39" w:rsidP="00A87950">
            <w:pPr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5" w:type="dxa"/>
            <w:gridSpan w:val="3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2635" w:type="dxa"/>
            <w:gridSpan w:val="3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2015/2016</w:t>
            </w:r>
          </w:p>
        </w:tc>
        <w:tc>
          <w:tcPr>
            <w:tcW w:w="2569" w:type="dxa"/>
            <w:gridSpan w:val="3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2016/2017 </w:t>
            </w:r>
          </w:p>
        </w:tc>
      </w:tr>
      <w:tr w:rsidR="00480A39" w:rsidRPr="00050AB3" w:rsidTr="00480A39">
        <w:trPr>
          <w:trHeight w:val="390"/>
          <w:jc w:val="center"/>
        </w:trPr>
        <w:tc>
          <w:tcPr>
            <w:tcW w:w="1941" w:type="dxa"/>
            <w:vMerge/>
          </w:tcPr>
          <w:p w:rsidR="00480A39" w:rsidRPr="00480A39" w:rsidRDefault="00480A39" w:rsidP="00A87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3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635" w:type="dxa"/>
            <w:gridSpan w:val="3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569" w:type="dxa"/>
            <w:gridSpan w:val="3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480A39" w:rsidRPr="00050AB3" w:rsidTr="00480A39">
        <w:trPr>
          <w:trHeight w:val="450"/>
          <w:jc w:val="center"/>
        </w:trPr>
        <w:tc>
          <w:tcPr>
            <w:tcW w:w="1941" w:type="dxa"/>
            <w:vMerge/>
          </w:tcPr>
          <w:p w:rsidR="00480A39" w:rsidRPr="00480A39" w:rsidRDefault="00480A39" w:rsidP="00A87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480A39" w:rsidRPr="00050AB3" w:rsidTr="00480A39">
        <w:trPr>
          <w:trHeight w:val="45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61,76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69,01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67,69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67,37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73,05 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</w:tr>
      <w:tr w:rsidR="00480A39" w:rsidRPr="00050AB3" w:rsidTr="00480A39">
        <w:trPr>
          <w:trHeight w:val="48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(пр.)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56,39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61,33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56,52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52,8 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62,38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55,19</w:t>
            </w:r>
          </w:p>
        </w:tc>
      </w:tr>
      <w:tr w:rsidR="00480A39" w:rsidRPr="00050AB3" w:rsidTr="00480A39">
        <w:trPr>
          <w:trHeight w:val="45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52,71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41,75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40,33 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53,44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56,66</w:t>
            </w:r>
          </w:p>
        </w:tc>
      </w:tr>
      <w:tr w:rsidR="00480A39" w:rsidRPr="00050AB3" w:rsidTr="00480A39">
        <w:trPr>
          <w:trHeight w:val="48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53,56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57,53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55,36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57,27 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60,73</w:t>
            </w:r>
          </w:p>
        </w:tc>
      </w:tr>
      <w:tr w:rsidR="00480A39" w:rsidRPr="00050AB3" w:rsidTr="00480A39">
        <w:trPr>
          <w:trHeight w:val="48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53,31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46,00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47,00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58,76 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59,15</w:t>
            </w:r>
          </w:p>
        </w:tc>
      </w:tr>
      <w:tr w:rsidR="00480A39" w:rsidRPr="00050AB3" w:rsidTr="00480A39">
        <w:trPr>
          <w:trHeight w:val="42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44,5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41,57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53,75 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480A39" w:rsidRPr="00050AB3" w:rsidTr="00480A39">
        <w:trPr>
          <w:trHeight w:val="39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60,93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68,0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55,22 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59,28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63,19</w:t>
            </w:r>
          </w:p>
        </w:tc>
      </w:tr>
      <w:tr w:rsidR="00480A39" w:rsidRPr="00050AB3" w:rsidTr="00480A39">
        <w:trPr>
          <w:trHeight w:val="435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0A39" w:rsidRPr="00050AB3" w:rsidTr="00480A39">
        <w:trPr>
          <w:trHeight w:val="48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54,1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75,88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64,9</w:t>
            </w:r>
          </w:p>
        </w:tc>
      </w:tr>
      <w:tr w:rsidR="00480A39" w:rsidRPr="00050AB3" w:rsidTr="00480A39">
        <w:trPr>
          <w:trHeight w:val="39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58,06 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64,27</w:t>
            </w:r>
          </w:p>
        </w:tc>
      </w:tr>
      <w:tr w:rsidR="00480A39" w:rsidRPr="00050AB3" w:rsidTr="00480A39">
        <w:trPr>
          <w:trHeight w:val="390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63,96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67,7</w:t>
            </w:r>
          </w:p>
        </w:tc>
      </w:tr>
      <w:tr w:rsidR="00480A39" w:rsidRPr="00050AB3" w:rsidTr="00480A39">
        <w:trPr>
          <w:trHeight w:val="405"/>
          <w:jc w:val="center"/>
        </w:trPr>
        <w:tc>
          <w:tcPr>
            <w:tcW w:w="1941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яз. (ЕРЭ)</w:t>
            </w:r>
          </w:p>
        </w:tc>
        <w:tc>
          <w:tcPr>
            <w:tcW w:w="864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94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0A39" w:rsidRPr="00050AB3" w:rsidTr="00480A39">
        <w:trPr>
          <w:trHeight w:val="450"/>
          <w:jc w:val="center"/>
        </w:trPr>
        <w:tc>
          <w:tcPr>
            <w:tcW w:w="1941" w:type="dxa"/>
            <w:noWrap/>
          </w:tcPr>
          <w:p w:rsidR="00480A39" w:rsidRPr="00480A39" w:rsidRDefault="00480A39" w:rsidP="00A87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(база)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75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864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40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 4,13</w:t>
            </w:r>
          </w:p>
        </w:tc>
        <w:tc>
          <w:tcPr>
            <w:tcW w:w="831" w:type="dxa"/>
            <w:noWrap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4,33 </w:t>
            </w:r>
          </w:p>
        </w:tc>
        <w:tc>
          <w:tcPr>
            <w:tcW w:w="85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89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</w:tbl>
    <w:p w:rsidR="00480A39" w:rsidRPr="00050AB3" w:rsidRDefault="00480A39" w:rsidP="00480A39">
      <w:pPr>
        <w:jc w:val="both"/>
      </w:pPr>
      <w:r w:rsidRPr="00050AB3">
        <w:tab/>
      </w:r>
    </w:p>
    <w:p w:rsidR="00480A39" w:rsidRPr="00206697" w:rsidRDefault="00480A39" w:rsidP="00206697">
      <w:pPr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02B20">
        <w:rPr>
          <w:rFonts w:ascii="Times New Roman" w:hAnsi="Times New Roman"/>
          <w:sz w:val="28"/>
          <w:szCs w:val="28"/>
        </w:rPr>
        <w:t>В этом году среди учеников нашей школы были выпускники, не преодолевшие минимальный порог: по обществознанию -1, по биологии-2. Это говорит о том, что имеются недостатки в работе со слабоуспевающими учениками.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1077"/>
        <w:gridCol w:w="1134"/>
        <w:gridCol w:w="1275"/>
        <w:gridCol w:w="993"/>
        <w:gridCol w:w="992"/>
        <w:gridCol w:w="975"/>
        <w:gridCol w:w="1010"/>
      </w:tblGrid>
      <w:tr w:rsidR="00480A39" w:rsidRPr="00480A39" w:rsidTr="00A87950">
        <w:tc>
          <w:tcPr>
            <w:tcW w:w="1725" w:type="dxa"/>
            <w:shd w:val="clear" w:color="auto" w:fill="auto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077" w:type="dxa"/>
            <w:shd w:val="clear" w:color="auto" w:fill="auto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480A39" w:rsidRPr="00480A39" w:rsidTr="00A87950">
        <w:tc>
          <w:tcPr>
            <w:tcW w:w="1725" w:type="dxa"/>
            <w:shd w:val="clear" w:color="auto" w:fill="auto"/>
            <w:vAlign w:val="center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sz w:val="24"/>
                <w:szCs w:val="24"/>
              </w:rPr>
              <w:t>Математика (проф. ур.)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sz w:val="24"/>
                <w:szCs w:val="24"/>
              </w:rPr>
              <w:t>Био</w:t>
            </w: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логия</w:t>
            </w:r>
          </w:p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sz w:val="24"/>
                <w:szCs w:val="24"/>
              </w:rPr>
              <w:t>Био</w:t>
            </w: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логия</w:t>
            </w:r>
          </w:p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A39" w:rsidRPr="00480A39" w:rsidTr="00A87950">
        <w:tc>
          <w:tcPr>
            <w:tcW w:w="1725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Количество</w:t>
            </w:r>
          </w:p>
        </w:tc>
        <w:tc>
          <w:tcPr>
            <w:tcW w:w="1077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480A39" w:rsidRPr="00480A39" w:rsidRDefault="00480A39" w:rsidP="00A8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0A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480A39" w:rsidRPr="00302B20" w:rsidRDefault="00480A39" w:rsidP="00480A39">
      <w:pPr>
        <w:jc w:val="both"/>
        <w:rPr>
          <w:rFonts w:ascii="Times New Roman" w:hAnsi="Times New Roman"/>
          <w:bCs/>
          <w:sz w:val="28"/>
          <w:szCs w:val="28"/>
        </w:rPr>
      </w:pPr>
    </w:p>
    <w:p w:rsidR="00AB4712" w:rsidRDefault="00206697" w:rsidP="00480A3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06697">
        <w:rPr>
          <w:rFonts w:ascii="Times New Roman" w:hAnsi="Times New Roman"/>
          <w:b/>
          <w:bCs/>
          <w:sz w:val="28"/>
          <w:szCs w:val="28"/>
          <w:u w:val="single"/>
        </w:rPr>
        <w:t>СЛАЙД 19</w:t>
      </w:r>
    </w:p>
    <w:p w:rsidR="00480A39" w:rsidRPr="00302B20" w:rsidRDefault="00E661BB" w:rsidP="00480A39">
      <w:pPr>
        <w:rPr>
          <w:rFonts w:ascii="Times New Roman" w:hAnsi="Times New Roman"/>
          <w:b/>
          <w:bCs/>
          <w:sz w:val="28"/>
          <w:szCs w:val="28"/>
        </w:rPr>
      </w:pPr>
      <w:r w:rsidRPr="00AB4712">
        <w:rPr>
          <w:rFonts w:ascii="Times New Roman" w:hAnsi="Times New Roman"/>
          <w:bCs/>
          <w:sz w:val="28"/>
          <w:szCs w:val="28"/>
        </w:rPr>
        <w:t xml:space="preserve">На слайде представлена </w:t>
      </w:r>
      <w:r w:rsidRPr="00AB4712">
        <w:rPr>
          <w:rFonts w:ascii="Times New Roman" w:hAnsi="Times New Roman"/>
          <w:sz w:val="28"/>
          <w:szCs w:val="28"/>
        </w:rPr>
        <w:t>и</w:t>
      </w:r>
      <w:r w:rsidR="00480A39" w:rsidRPr="00AB4712">
        <w:rPr>
          <w:rFonts w:ascii="Times New Roman" w:hAnsi="Times New Roman"/>
          <w:sz w:val="28"/>
          <w:szCs w:val="28"/>
        </w:rPr>
        <w:t>нформация об обучающихся, набравших 80 и более баллов (в динамике</w:t>
      </w:r>
      <w:r w:rsidR="00480A39" w:rsidRPr="00AB4712">
        <w:rPr>
          <w:rFonts w:ascii="Times New Roman" w:hAnsi="Times New Roman"/>
          <w:bCs/>
          <w:sz w:val="28"/>
          <w:szCs w:val="28"/>
        </w:rPr>
        <w:t xml:space="preserve"> с 2014 по 2017 г.г.)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874"/>
        <w:gridCol w:w="1418"/>
        <w:gridCol w:w="1417"/>
        <w:gridCol w:w="1701"/>
        <w:gridCol w:w="1701"/>
      </w:tblGrid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74" w:type="dxa"/>
          </w:tcPr>
          <w:p w:rsidR="00480A39" w:rsidRPr="00480A39" w:rsidRDefault="00480A39" w:rsidP="00A87950">
            <w:pPr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 xml:space="preserve">2016 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2017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1.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  <w:spacing w:val="-1"/>
              </w:rPr>
              <w:t>Русский язык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5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2.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3.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  <w:spacing w:val="-1"/>
              </w:rPr>
              <w:t>Физика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4.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  <w:spacing w:val="-1"/>
              </w:rPr>
              <w:t>Химия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5.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6.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  <w:spacing w:val="-5"/>
              </w:rPr>
              <w:t xml:space="preserve">История 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1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7.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  <w:spacing w:val="-6"/>
              </w:rPr>
              <w:t>Обществознание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8.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480A39">
              <w:rPr>
                <w:rFonts w:ascii="Times New Roman" w:hAnsi="Times New Roman"/>
                <w:spacing w:val="-6"/>
              </w:rPr>
              <w:t>Информатика и ИКТ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9.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480A39">
              <w:rPr>
                <w:rFonts w:ascii="Times New Roman" w:hAnsi="Times New Roman"/>
                <w:spacing w:val="-6"/>
              </w:rPr>
              <w:t>География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10.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480A39">
              <w:rPr>
                <w:rFonts w:ascii="Times New Roman" w:hAnsi="Times New Roman"/>
                <w:spacing w:val="-6"/>
              </w:rPr>
              <w:t>Литература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11.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jc w:val="both"/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12.</w:t>
            </w: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Татарский язык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-</w:t>
            </w:r>
          </w:p>
        </w:tc>
      </w:tr>
      <w:tr w:rsidR="00480A39" w:rsidRPr="00050AB3" w:rsidTr="00A87950">
        <w:tc>
          <w:tcPr>
            <w:tcW w:w="670" w:type="dxa"/>
          </w:tcPr>
          <w:p w:rsidR="00480A39" w:rsidRPr="00480A39" w:rsidRDefault="00480A39" w:rsidP="00A87950">
            <w:pPr>
              <w:rPr>
                <w:rFonts w:ascii="Times New Roman" w:hAnsi="Times New Roman"/>
              </w:rPr>
            </w:pPr>
          </w:p>
        </w:tc>
        <w:tc>
          <w:tcPr>
            <w:tcW w:w="2874" w:type="dxa"/>
            <w:vAlign w:val="center"/>
          </w:tcPr>
          <w:p w:rsidR="00480A39" w:rsidRPr="00480A39" w:rsidRDefault="00480A39" w:rsidP="00A87950">
            <w:pPr>
              <w:rPr>
                <w:rFonts w:ascii="Times New Roman" w:hAnsi="Times New Roman"/>
              </w:rPr>
            </w:pPr>
            <w:r w:rsidRPr="00480A3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480A39" w:rsidRPr="00480A39" w:rsidRDefault="00480A39" w:rsidP="00A87950">
            <w:pPr>
              <w:jc w:val="center"/>
              <w:rPr>
                <w:rFonts w:ascii="Times New Roman" w:hAnsi="Times New Roman"/>
                <w:b/>
              </w:rPr>
            </w:pPr>
            <w:r w:rsidRPr="00480A39">
              <w:rPr>
                <w:rFonts w:ascii="Times New Roman" w:hAnsi="Times New Roman"/>
                <w:b/>
              </w:rPr>
              <w:t>6</w:t>
            </w:r>
          </w:p>
        </w:tc>
      </w:tr>
    </w:tbl>
    <w:p w:rsidR="00480A39" w:rsidRDefault="00480A39" w:rsidP="00220267">
      <w:pPr>
        <w:ind w:left="360"/>
        <w:rPr>
          <w:rFonts w:ascii="Times New Roman" w:hAnsi="Times New Roman"/>
          <w:b/>
          <w:sz w:val="28"/>
          <w:szCs w:val="28"/>
        </w:rPr>
      </w:pPr>
    </w:p>
    <w:p w:rsidR="00220267" w:rsidRPr="00C476F1" w:rsidRDefault="00206697" w:rsidP="00220267">
      <w:pPr>
        <w:ind w:left="360"/>
        <w:rPr>
          <w:rFonts w:ascii="Times New Roman" w:hAnsi="Times New Roman"/>
          <w:b/>
          <w:sz w:val="28"/>
          <w:szCs w:val="28"/>
        </w:rPr>
      </w:pPr>
      <w:r w:rsidRPr="00206697">
        <w:rPr>
          <w:rFonts w:ascii="Times New Roman" w:hAnsi="Times New Roman"/>
          <w:b/>
          <w:sz w:val="28"/>
          <w:szCs w:val="28"/>
          <w:u w:val="single"/>
        </w:rPr>
        <w:t>СЛАЙД 20</w:t>
      </w:r>
      <w:r w:rsidR="00220267" w:rsidRPr="00C476F1">
        <w:rPr>
          <w:rFonts w:ascii="Times New Roman" w:hAnsi="Times New Roman"/>
          <w:b/>
          <w:sz w:val="28"/>
          <w:szCs w:val="28"/>
        </w:rPr>
        <w:t>Информация о медалистах (в динамике по годам).</w:t>
      </w:r>
    </w:p>
    <w:tbl>
      <w:tblPr>
        <w:tblStyle w:val="ab"/>
        <w:tblW w:w="10456" w:type="dxa"/>
        <w:tblLook w:val="00A0"/>
      </w:tblPr>
      <w:tblGrid>
        <w:gridCol w:w="1667"/>
        <w:gridCol w:w="948"/>
        <w:gridCol w:w="1630"/>
        <w:gridCol w:w="997"/>
        <w:gridCol w:w="1600"/>
        <w:gridCol w:w="979"/>
        <w:gridCol w:w="1593"/>
        <w:gridCol w:w="1042"/>
      </w:tblGrid>
      <w:tr w:rsidR="00C476F1" w:rsidRPr="00C476F1" w:rsidTr="00C476F1">
        <w:tc>
          <w:tcPr>
            <w:tcW w:w="2615" w:type="dxa"/>
            <w:gridSpan w:val="2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6F1">
              <w:rPr>
                <w:rFonts w:ascii="Times New Roman" w:hAnsi="Times New Roman"/>
                <w:b/>
                <w:sz w:val="28"/>
                <w:szCs w:val="28"/>
              </w:rPr>
              <w:t>2013/2014 у.год</w:t>
            </w:r>
          </w:p>
        </w:tc>
        <w:tc>
          <w:tcPr>
            <w:tcW w:w="2627" w:type="dxa"/>
            <w:gridSpan w:val="2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6F1">
              <w:rPr>
                <w:rFonts w:ascii="Times New Roman" w:hAnsi="Times New Roman"/>
                <w:b/>
                <w:sz w:val="28"/>
                <w:szCs w:val="28"/>
              </w:rPr>
              <w:t>2014/2015 у.год</w:t>
            </w:r>
          </w:p>
        </w:tc>
        <w:tc>
          <w:tcPr>
            <w:tcW w:w="2579" w:type="dxa"/>
            <w:gridSpan w:val="2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6F1">
              <w:rPr>
                <w:rFonts w:ascii="Times New Roman" w:hAnsi="Times New Roman"/>
                <w:b/>
                <w:bCs/>
                <w:sz w:val="28"/>
                <w:szCs w:val="28"/>
              </w:rPr>
              <w:t>2015/2016 у.год</w:t>
            </w:r>
          </w:p>
        </w:tc>
        <w:tc>
          <w:tcPr>
            <w:tcW w:w="2635" w:type="dxa"/>
            <w:gridSpan w:val="2"/>
          </w:tcPr>
          <w:p w:rsidR="00C476F1" w:rsidRPr="00C476F1" w:rsidRDefault="00C476F1" w:rsidP="00C476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6F1">
              <w:rPr>
                <w:rFonts w:ascii="Times New Roman" w:hAnsi="Times New Roman"/>
                <w:b/>
                <w:bCs/>
                <w:sz w:val="28"/>
                <w:szCs w:val="28"/>
              </w:rPr>
              <w:t>2016/2017 у.г.</w:t>
            </w:r>
          </w:p>
        </w:tc>
      </w:tr>
      <w:tr w:rsidR="00C476F1" w:rsidRPr="00C476F1" w:rsidTr="00C476F1">
        <w:tc>
          <w:tcPr>
            <w:tcW w:w="1667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Колич. медалистов</w:t>
            </w:r>
          </w:p>
        </w:tc>
        <w:tc>
          <w:tcPr>
            <w:tcW w:w="948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30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Колич. медалистов</w:t>
            </w:r>
          </w:p>
        </w:tc>
        <w:tc>
          <w:tcPr>
            <w:tcW w:w="997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00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Колич. медалистов</w:t>
            </w:r>
          </w:p>
        </w:tc>
        <w:tc>
          <w:tcPr>
            <w:tcW w:w="979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3" w:type="dxa"/>
            <w:vAlign w:val="center"/>
          </w:tcPr>
          <w:p w:rsidR="00C476F1" w:rsidRPr="00C476F1" w:rsidRDefault="00C476F1" w:rsidP="00FE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Колич. медалистов</w:t>
            </w:r>
          </w:p>
        </w:tc>
        <w:tc>
          <w:tcPr>
            <w:tcW w:w="1042" w:type="dxa"/>
            <w:vAlign w:val="center"/>
          </w:tcPr>
          <w:p w:rsidR="00C476F1" w:rsidRPr="00C476F1" w:rsidRDefault="00C476F1" w:rsidP="00FE6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76F1" w:rsidRPr="00C476F1" w:rsidTr="00C476F1">
        <w:tc>
          <w:tcPr>
            <w:tcW w:w="1667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630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600" w:type="dxa"/>
            <w:vAlign w:val="center"/>
          </w:tcPr>
          <w:p w:rsidR="00C476F1" w:rsidRPr="00C476F1" w:rsidRDefault="00C476F1" w:rsidP="00EC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  <w:vAlign w:val="center"/>
          </w:tcPr>
          <w:p w:rsidR="00C476F1" w:rsidRPr="00C476F1" w:rsidRDefault="00C476F1" w:rsidP="00D77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593" w:type="dxa"/>
          </w:tcPr>
          <w:p w:rsidR="00C476F1" w:rsidRPr="00C476F1" w:rsidRDefault="00C476F1" w:rsidP="00D77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C476F1" w:rsidRPr="00C476F1" w:rsidRDefault="00C476F1" w:rsidP="00D77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6F1"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</w:tr>
    </w:tbl>
    <w:p w:rsidR="003841FD" w:rsidRDefault="003841FD" w:rsidP="003841FD">
      <w:pPr>
        <w:rPr>
          <w:rFonts w:ascii="Times New Roman" w:hAnsi="Times New Roman"/>
          <w:sz w:val="28"/>
          <w:szCs w:val="28"/>
        </w:rPr>
      </w:pPr>
      <w:r w:rsidRPr="00C476F1">
        <w:rPr>
          <w:rFonts w:ascii="Times New Roman" w:hAnsi="Times New Roman"/>
          <w:sz w:val="28"/>
          <w:szCs w:val="28"/>
        </w:rPr>
        <w:lastRenderedPageBreak/>
        <w:t xml:space="preserve">       В </w:t>
      </w:r>
      <w:r w:rsidR="003A0ECF" w:rsidRPr="00C476F1">
        <w:rPr>
          <w:rFonts w:ascii="Times New Roman" w:hAnsi="Times New Roman"/>
          <w:sz w:val="28"/>
          <w:szCs w:val="28"/>
        </w:rPr>
        <w:t>201</w:t>
      </w:r>
      <w:r w:rsidR="00C476F1" w:rsidRPr="00C476F1">
        <w:rPr>
          <w:rFonts w:ascii="Times New Roman" w:hAnsi="Times New Roman"/>
          <w:sz w:val="28"/>
          <w:szCs w:val="28"/>
        </w:rPr>
        <w:t>7</w:t>
      </w:r>
      <w:r w:rsidRPr="00C476F1">
        <w:rPr>
          <w:rFonts w:ascii="Times New Roman" w:hAnsi="Times New Roman"/>
          <w:sz w:val="28"/>
          <w:szCs w:val="28"/>
        </w:rPr>
        <w:t xml:space="preserve"> г.  </w:t>
      </w:r>
      <w:r w:rsidR="00C476F1" w:rsidRPr="00C476F1">
        <w:rPr>
          <w:rFonts w:ascii="Times New Roman" w:hAnsi="Times New Roman"/>
          <w:sz w:val="28"/>
          <w:szCs w:val="28"/>
        </w:rPr>
        <w:t>7</w:t>
      </w:r>
      <w:r w:rsidRPr="00C476F1">
        <w:rPr>
          <w:rFonts w:ascii="Times New Roman" w:hAnsi="Times New Roman"/>
          <w:sz w:val="28"/>
          <w:szCs w:val="28"/>
        </w:rPr>
        <w:t xml:space="preserve"> выпускни</w:t>
      </w:r>
      <w:r w:rsidR="003A0ECF" w:rsidRPr="00C476F1">
        <w:rPr>
          <w:rFonts w:ascii="Times New Roman" w:hAnsi="Times New Roman"/>
          <w:sz w:val="28"/>
          <w:szCs w:val="28"/>
        </w:rPr>
        <w:t>ков</w:t>
      </w:r>
      <w:r w:rsidRPr="00C476F1">
        <w:rPr>
          <w:rFonts w:ascii="Times New Roman" w:hAnsi="Times New Roman"/>
          <w:sz w:val="28"/>
          <w:szCs w:val="28"/>
        </w:rPr>
        <w:t xml:space="preserve"> награжден</w:t>
      </w:r>
      <w:r w:rsidR="003A0ECF" w:rsidRPr="00C476F1">
        <w:rPr>
          <w:rFonts w:ascii="Times New Roman" w:hAnsi="Times New Roman"/>
          <w:sz w:val="28"/>
          <w:szCs w:val="28"/>
        </w:rPr>
        <w:t>ы</w:t>
      </w:r>
      <w:r w:rsidRPr="00C476F1">
        <w:rPr>
          <w:rFonts w:ascii="Times New Roman" w:hAnsi="Times New Roman"/>
          <w:sz w:val="28"/>
          <w:szCs w:val="28"/>
        </w:rPr>
        <w:t xml:space="preserve"> медалью «За особые успехи в учении»</w:t>
      </w:r>
      <w:r w:rsidR="003A0ECF" w:rsidRPr="00C476F1">
        <w:rPr>
          <w:rFonts w:ascii="Times New Roman" w:hAnsi="Times New Roman"/>
          <w:sz w:val="28"/>
          <w:szCs w:val="28"/>
        </w:rPr>
        <w:t xml:space="preserve">, что составляет </w:t>
      </w:r>
      <w:r w:rsidR="00C476F1" w:rsidRPr="00C476F1">
        <w:rPr>
          <w:rFonts w:ascii="Times New Roman" w:hAnsi="Times New Roman"/>
          <w:sz w:val="28"/>
          <w:szCs w:val="28"/>
        </w:rPr>
        <w:t>2</w:t>
      </w:r>
      <w:r w:rsidR="003A0ECF" w:rsidRPr="00C476F1">
        <w:rPr>
          <w:rFonts w:ascii="Times New Roman" w:hAnsi="Times New Roman"/>
          <w:sz w:val="28"/>
          <w:szCs w:val="28"/>
        </w:rPr>
        <w:t>1,</w:t>
      </w:r>
      <w:r w:rsidR="00C476F1" w:rsidRPr="00C476F1">
        <w:rPr>
          <w:rFonts w:ascii="Times New Roman" w:hAnsi="Times New Roman"/>
          <w:sz w:val="28"/>
          <w:szCs w:val="28"/>
        </w:rPr>
        <w:t>9</w:t>
      </w:r>
      <w:r w:rsidR="003A0ECF" w:rsidRPr="00C476F1">
        <w:rPr>
          <w:rFonts w:ascii="Times New Roman" w:hAnsi="Times New Roman"/>
          <w:sz w:val="28"/>
          <w:szCs w:val="28"/>
        </w:rPr>
        <w:t xml:space="preserve"> % от общего количества выпускников</w:t>
      </w:r>
      <w:r w:rsidR="00C476F1" w:rsidRPr="00C476F1">
        <w:rPr>
          <w:rFonts w:ascii="Times New Roman" w:hAnsi="Times New Roman"/>
          <w:sz w:val="28"/>
          <w:szCs w:val="28"/>
        </w:rPr>
        <w:t xml:space="preserve"> нашей школы </w:t>
      </w:r>
      <w:r w:rsidR="00C476F1" w:rsidRPr="00480A39">
        <w:rPr>
          <w:rFonts w:ascii="Times New Roman" w:hAnsi="Times New Roman"/>
          <w:sz w:val="28"/>
          <w:szCs w:val="28"/>
          <w:highlight w:val="yellow"/>
        </w:rPr>
        <w:t>и 63,6%</w:t>
      </w:r>
      <w:r w:rsidR="00C476F1" w:rsidRPr="00C476F1">
        <w:rPr>
          <w:rFonts w:ascii="Times New Roman" w:hAnsi="Times New Roman"/>
          <w:sz w:val="28"/>
          <w:szCs w:val="28"/>
        </w:rPr>
        <w:t xml:space="preserve"> от общего количества медалистов  района</w:t>
      </w:r>
      <w:r w:rsidRPr="00C476F1">
        <w:rPr>
          <w:rFonts w:ascii="Times New Roman" w:hAnsi="Times New Roman"/>
          <w:sz w:val="28"/>
          <w:szCs w:val="28"/>
        </w:rPr>
        <w:t>.</w:t>
      </w:r>
    </w:p>
    <w:p w:rsidR="00033ED9" w:rsidRDefault="00BB36A2" w:rsidP="003841FD">
      <w:pPr>
        <w:rPr>
          <w:rFonts w:ascii="Times New Roman" w:hAnsi="Times New Roman"/>
          <w:sz w:val="28"/>
          <w:szCs w:val="28"/>
        </w:rPr>
      </w:pPr>
      <w:r w:rsidRPr="00BB36A2">
        <w:rPr>
          <w:rFonts w:ascii="Times New Roman" w:hAnsi="Times New Roman"/>
          <w:b/>
          <w:sz w:val="28"/>
          <w:szCs w:val="28"/>
          <w:u w:val="single"/>
        </w:rPr>
        <w:t>СЛАЙД 21</w:t>
      </w:r>
      <w:r w:rsidR="00E152FE">
        <w:rPr>
          <w:rFonts w:ascii="Times New Roman" w:hAnsi="Times New Roman"/>
          <w:sz w:val="28"/>
          <w:szCs w:val="28"/>
        </w:rPr>
        <w:t xml:space="preserve">В школе реализуется </w:t>
      </w:r>
      <w:r w:rsidR="00E152FE" w:rsidRPr="00E152FE">
        <w:rPr>
          <w:rFonts w:ascii="Times New Roman" w:hAnsi="Times New Roman"/>
          <w:b/>
          <w:sz w:val="28"/>
          <w:szCs w:val="28"/>
        </w:rPr>
        <w:t>профильное обучение</w:t>
      </w:r>
      <w:r w:rsidR="00E152FE">
        <w:rPr>
          <w:rFonts w:ascii="Times New Roman" w:hAnsi="Times New Roman"/>
          <w:sz w:val="28"/>
          <w:szCs w:val="28"/>
        </w:rPr>
        <w:t xml:space="preserve"> по двум направлениям: химико-биологическое и социально - гуманитарное. Одним из значимых результатов профильной подготовки выпускников является тот факт, что растет количество поступающих в ВУЗы соответствующего профиля: КНИТУ, КГАУ, КГМУ и К(П)ФУ. За последние годы увеличилось количество желающих стать обладателями педагогических профессий:  учителями, психологами, логопедами</w:t>
      </w:r>
      <w:r w:rsidR="002C3A34">
        <w:rPr>
          <w:rFonts w:ascii="Times New Roman" w:hAnsi="Times New Roman"/>
          <w:sz w:val="28"/>
          <w:szCs w:val="28"/>
        </w:rPr>
        <w:t xml:space="preserve"> и дефектологами</w:t>
      </w:r>
      <w:r w:rsidR="00E152FE">
        <w:rPr>
          <w:rFonts w:ascii="Times New Roman" w:hAnsi="Times New Roman"/>
          <w:sz w:val="28"/>
          <w:szCs w:val="28"/>
        </w:rPr>
        <w:t>.</w:t>
      </w:r>
    </w:p>
    <w:p w:rsidR="002C3A34" w:rsidRDefault="002C3A34" w:rsidP="002C3A34">
      <w:pPr>
        <w:rPr>
          <w:rFonts w:ascii="Times New Roman" w:hAnsi="Times New Roman"/>
          <w:b/>
          <w:bCs/>
          <w:sz w:val="28"/>
          <w:szCs w:val="28"/>
        </w:rPr>
      </w:pPr>
      <w:r w:rsidRPr="00496CBA">
        <w:rPr>
          <w:rFonts w:ascii="Times New Roman" w:hAnsi="Times New Roman"/>
          <w:b/>
          <w:bCs/>
          <w:sz w:val="28"/>
          <w:szCs w:val="28"/>
        </w:rPr>
        <w:t xml:space="preserve">Трудоустройство выпускников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496CBA">
        <w:rPr>
          <w:rFonts w:ascii="Times New Roman" w:hAnsi="Times New Roman"/>
          <w:b/>
          <w:bCs/>
          <w:sz w:val="28"/>
          <w:szCs w:val="28"/>
        </w:rPr>
        <w:t xml:space="preserve"> классов за 3 года</w:t>
      </w:r>
    </w:p>
    <w:p w:rsidR="002C3A34" w:rsidRDefault="002C3A34" w:rsidP="003841FD">
      <w:pPr>
        <w:rPr>
          <w:rFonts w:ascii="Times New Roman" w:hAnsi="Times New Roman"/>
          <w:sz w:val="28"/>
          <w:szCs w:val="28"/>
        </w:rPr>
      </w:pPr>
    </w:p>
    <w:tbl>
      <w:tblPr>
        <w:tblW w:w="11624" w:type="dxa"/>
        <w:tblInd w:w="-1132" w:type="dxa"/>
        <w:tblCellMar>
          <w:left w:w="0" w:type="dxa"/>
          <w:right w:w="0" w:type="dxa"/>
        </w:tblCellMar>
        <w:tblLook w:val="0420"/>
      </w:tblPr>
      <w:tblGrid>
        <w:gridCol w:w="1919"/>
        <w:gridCol w:w="2518"/>
        <w:gridCol w:w="2195"/>
        <w:gridCol w:w="2196"/>
        <w:gridCol w:w="1522"/>
        <w:gridCol w:w="1274"/>
      </w:tblGrid>
      <w:tr w:rsidR="002C3A34" w:rsidRPr="002C3A34" w:rsidTr="002C3A34">
        <w:trPr>
          <w:trHeight w:val="584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выпускников</w:t>
            </w: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ВУЗ ы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Доля</w:t>
            </w:r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ССУЗ ы</w:t>
            </w: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Доля</w:t>
            </w:r>
          </w:p>
        </w:tc>
      </w:tr>
      <w:tr w:rsidR="002C3A34" w:rsidRPr="002C3A34" w:rsidTr="002C3A34">
        <w:trPr>
          <w:trHeight w:val="584"/>
        </w:trPr>
        <w:tc>
          <w:tcPr>
            <w:tcW w:w="19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A34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2014/15</w:t>
            </w:r>
          </w:p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уч.год</w:t>
            </w:r>
          </w:p>
        </w:tc>
        <w:tc>
          <w:tcPr>
            <w:tcW w:w="2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1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79,5%</w:t>
            </w:r>
          </w:p>
        </w:tc>
        <w:tc>
          <w:tcPr>
            <w:tcW w:w="15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20,5%</w:t>
            </w:r>
          </w:p>
        </w:tc>
      </w:tr>
      <w:tr w:rsidR="002C3A34" w:rsidRPr="002C3A34" w:rsidTr="002C3A34">
        <w:trPr>
          <w:trHeight w:val="584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2015/16 уч.год</w:t>
            </w: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72%</w:t>
            </w:r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28%</w:t>
            </w:r>
          </w:p>
        </w:tc>
      </w:tr>
      <w:tr w:rsidR="002C3A34" w:rsidRPr="002C3A34" w:rsidTr="002C3A34">
        <w:trPr>
          <w:trHeight w:val="584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2016/17 уч.год</w:t>
            </w: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65,6%</w:t>
            </w:r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108" w:rsidRPr="002C3A34" w:rsidRDefault="002C3A34" w:rsidP="002C3A34">
            <w:pPr>
              <w:rPr>
                <w:rFonts w:ascii="Times New Roman" w:hAnsi="Times New Roman"/>
                <w:sz w:val="28"/>
                <w:szCs w:val="28"/>
              </w:rPr>
            </w:pPr>
            <w:r w:rsidRPr="002C3A34">
              <w:rPr>
                <w:rFonts w:ascii="Times New Roman" w:hAnsi="Times New Roman"/>
                <w:b/>
                <w:bCs/>
                <w:sz w:val="28"/>
                <w:szCs w:val="28"/>
              </w:rPr>
              <w:t>34,4%</w:t>
            </w:r>
          </w:p>
        </w:tc>
      </w:tr>
    </w:tbl>
    <w:p w:rsidR="002C3A34" w:rsidRPr="004A0684" w:rsidRDefault="002C3A34" w:rsidP="003841FD">
      <w:pPr>
        <w:rPr>
          <w:rFonts w:ascii="Times New Roman" w:hAnsi="Times New Roman"/>
          <w:sz w:val="28"/>
          <w:szCs w:val="28"/>
        </w:rPr>
      </w:pPr>
    </w:p>
    <w:p w:rsidR="001D52C2" w:rsidRDefault="00E152FE" w:rsidP="003841FD">
      <w:pPr>
        <w:rPr>
          <w:rFonts w:ascii="Times New Roman" w:hAnsi="Times New Roman"/>
          <w:sz w:val="28"/>
          <w:szCs w:val="28"/>
        </w:rPr>
      </w:pPr>
      <w:r w:rsidRPr="004A0684">
        <w:rPr>
          <w:rFonts w:ascii="Times New Roman" w:hAnsi="Times New Roman"/>
          <w:sz w:val="28"/>
          <w:szCs w:val="28"/>
        </w:rPr>
        <w:t>Из 32 выпускников 201</w:t>
      </w:r>
      <w:r w:rsidR="001D52C2" w:rsidRPr="004A0684">
        <w:rPr>
          <w:rFonts w:ascii="Times New Roman" w:hAnsi="Times New Roman"/>
          <w:sz w:val="28"/>
          <w:szCs w:val="28"/>
        </w:rPr>
        <w:t>7</w:t>
      </w:r>
      <w:r w:rsidRPr="004A0684">
        <w:rPr>
          <w:rFonts w:ascii="Times New Roman" w:hAnsi="Times New Roman"/>
          <w:sz w:val="28"/>
          <w:szCs w:val="28"/>
        </w:rPr>
        <w:t xml:space="preserve"> года в В</w:t>
      </w:r>
      <w:r w:rsidR="001D52C2" w:rsidRPr="004A0684">
        <w:rPr>
          <w:rFonts w:ascii="Times New Roman" w:hAnsi="Times New Roman"/>
          <w:sz w:val="28"/>
          <w:szCs w:val="28"/>
        </w:rPr>
        <w:t>УЗ</w:t>
      </w:r>
      <w:r w:rsidRPr="004A0684">
        <w:rPr>
          <w:rFonts w:ascii="Times New Roman" w:hAnsi="Times New Roman"/>
          <w:sz w:val="28"/>
          <w:szCs w:val="28"/>
        </w:rPr>
        <w:t>ы поступили 2</w:t>
      </w:r>
      <w:r w:rsidR="001D52C2" w:rsidRPr="004A0684">
        <w:rPr>
          <w:rFonts w:ascii="Times New Roman" w:hAnsi="Times New Roman"/>
          <w:sz w:val="28"/>
          <w:szCs w:val="28"/>
        </w:rPr>
        <w:t>1 (65,6</w:t>
      </w:r>
      <w:r w:rsidRPr="004A0684">
        <w:rPr>
          <w:rFonts w:ascii="Times New Roman" w:hAnsi="Times New Roman"/>
          <w:sz w:val="28"/>
          <w:szCs w:val="28"/>
        </w:rPr>
        <w:t>%), остальные</w:t>
      </w:r>
      <w:r w:rsidR="001D52C2" w:rsidRPr="004A0684">
        <w:rPr>
          <w:rFonts w:ascii="Times New Roman" w:hAnsi="Times New Roman"/>
          <w:sz w:val="28"/>
          <w:szCs w:val="28"/>
        </w:rPr>
        <w:t xml:space="preserve">11 </w:t>
      </w:r>
      <w:r w:rsidR="00C66973" w:rsidRPr="004A0684">
        <w:rPr>
          <w:rFonts w:ascii="Times New Roman" w:hAnsi="Times New Roman"/>
          <w:sz w:val="28"/>
          <w:szCs w:val="28"/>
        </w:rPr>
        <w:t>(</w:t>
      </w:r>
      <w:r w:rsidR="001D52C2" w:rsidRPr="004A0684">
        <w:rPr>
          <w:rFonts w:ascii="Times New Roman" w:hAnsi="Times New Roman"/>
          <w:sz w:val="28"/>
          <w:szCs w:val="28"/>
        </w:rPr>
        <w:t>34,4</w:t>
      </w:r>
      <w:r w:rsidR="00C66973" w:rsidRPr="004A0684">
        <w:rPr>
          <w:rFonts w:ascii="Times New Roman" w:hAnsi="Times New Roman"/>
          <w:sz w:val="28"/>
          <w:szCs w:val="28"/>
        </w:rPr>
        <w:t xml:space="preserve">%) </w:t>
      </w:r>
      <w:r w:rsidRPr="004A0684">
        <w:rPr>
          <w:rFonts w:ascii="Times New Roman" w:hAnsi="Times New Roman"/>
          <w:sz w:val="28"/>
          <w:szCs w:val="28"/>
        </w:rPr>
        <w:t xml:space="preserve">- в ССУЗы. </w:t>
      </w:r>
    </w:p>
    <w:p w:rsidR="00E903AC" w:rsidRDefault="00AB4712" w:rsidP="003841F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E903AC" w:rsidRPr="00E661BB">
        <w:rPr>
          <w:rFonts w:ascii="Times New Roman" w:hAnsi="Times New Roman"/>
          <w:b/>
          <w:i/>
          <w:sz w:val="28"/>
          <w:szCs w:val="28"/>
        </w:rPr>
        <w:t>Результаты образовательного процесса</w:t>
      </w:r>
    </w:p>
    <w:p w:rsidR="00E84299" w:rsidRPr="00E661BB" w:rsidRDefault="00E84299" w:rsidP="003841FD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42" w:type="dxa"/>
        <w:tblLayout w:type="fixed"/>
        <w:tblCellMar>
          <w:left w:w="0" w:type="dxa"/>
          <w:right w:w="0" w:type="dxa"/>
        </w:tblCellMar>
        <w:tblLook w:val="0600"/>
      </w:tblPr>
      <w:tblGrid>
        <w:gridCol w:w="1811"/>
        <w:gridCol w:w="1648"/>
        <w:gridCol w:w="1044"/>
        <w:gridCol w:w="1275"/>
        <w:gridCol w:w="1134"/>
        <w:gridCol w:w="1134"/>
        <w:gridCol w:w="1996"/>
      </w:tblGrid>
      <w:tr w:rsidR="00E903AC" w:rsidRPr="00E661BB" w:rsidTr="009A5B6B">
        <w:trPr>
          <w:trHeight w:val="1667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Количество аттестованных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Ударники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Второгодники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Качество/Успеваемость %</w:t>
            </w:r>
          </w:p>
        </w:tc>
      </w:tr>
      <w:tr w:rsidR="00E903AC" w:rsidRPr="00E661BB" w:rsidTr="00E903AC">
        <w:trPr>
          <w:trHeight w:val="84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2012-2013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29           </w:t>
            </w:r>
            <w:r w:rsidR="00BA2BAC" w:rsidRPr="00E661BB">
              <w:rPr>
                <w:rFonts w:ascii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r w:rsidRPr="00E661BB">
              <w:rPr>
                <w:rFonts w:ascii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9,1%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BA2BAC">
            <w:pPr>
              <w:spacing w:after="0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146      (47%)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55,03/100</w:t>
            </w:r>
          </w:p>
        </w:tc>
      </w:tr>
      <w:tr w:rsidR="00E903AC" w:rsidRPr="00E661BB" w:rsidTr="00E903AC">
        <w:trPr>
          <w:trHeight w:val="794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328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30        (9  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151  (47%)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50,58 /99,8 </w:t>
            </w:r>
          </w:p>
        </w:tc>
      </w:tr>
      <w:tr w:rsidR="00E903AC" w:rsidRPr="00E661BB" w:rsidTr="00E903AC">
        <w:trPr>
          <w:trHeight w:val="68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44 (13,4%)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147 (45%)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58,2/100</w:t>
            </w:r>
          </w:p>
        </w:tc>
      </w:tr>
      <w:tr w:rsidR="00E903AC" w:rsidRPr="00E661BB" w:rsidTr="00E903AC">
        <w:trPr>
          <w:trHeight w:val="68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37 (11,8%)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154 (49%)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60,8 /100 </w:t>
            </w:r>
          </w:p>
        </w:tc>
      </w:tr>
      <w:tr w:rsidR="00E903AC" w:rsidRPr="00E661BB" w:rsidTr="00E903AC">
        <w:trPr>
          <w:trHeight w:val="96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2016 -2017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903AC" w:rsidRPr="00E661BB" w:rsidRDefault="00E903AC" w:rsidP="00E903AC">
            <w:pPr>
              <w:spacing w:after="0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42   (13,5 %)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155 (49,7%)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3AC" w:rsidRPr="00E661BB" w:rsidRDefault="00E903AC" w:rsidP="00E903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63%</w:t>
            </w:r>
          </w:p>
          <w:p w:rsidR="00E903AC" w:rsidRPr="00E661BB" w:rsidRDefault="00E903AC" w:rsidP="00E903A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E661BB">
              <w:rPr>
                <w:rFonts w:ascii="Times New Roman" w:eastAsia="Times New Roman" w:hAnsi="Times New Roman"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/100%</w:t>
            </w:r>
          </w:p>
        </w:tc>
      </w:tr>
    </w:tbl>
    <w:p w:rsidR="00E903AC" w:rsidRPr="00E903AC" w:rsidRDefault="00E903AC" w:rsidP="003841FD">
      <w:pPr>
        <w:rPr>
          <w:rFonts w:ascii="Times New Roman" w:hAnsi="Times New Roman"/>
          <w:b/>
          <w:sz w:val="28"/>
          <w:szCs w:val="28"/>
        </w:rPr>
      </w:pPr>
    </w:p>
    <w:p w:rsidR="00B62A0B" w:rsidRDefault="00E84299" w:rsidP="00B62A0B">
      <w:pPr>
        <w:ind w:left="-426" w:firstLine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СЛАЙД 22 </w:t>
      </w:r>
      <w:r w:rsidR="00AB4712">
        <w:rPr>
          <w:rFonts w:ascii="Times New Roman" w:hAnsi="Times New Roman"/>
          <w:bCs/>
          <w:sz w:val="28"/>
          <w:szCs w:val="28"/>
        </w:rPr>
        <w:t>Участие детей в предметных олимпиадах.</w:t>
      </w:r>
    </w:p>
    <w:p w:rsidR="00B62A0B" w:rsidRDefault="00B62A0B" w:rsidP="00B62A0B">
      <w:pPr>
        <w:numPr>
          <w:ilvl w:val="0"/>
          <w:numId w:val="22"/>
        </w:numPr>
        <w:ind w:left="-426" w:firstLine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прошлом у.г. на муниципальном этапе приняло участие 106 учащихся нашей школы, 11  из которых приняли участие в региональном этапе. 23 ученика  стали призерами и победителями муниципального этапа олимпиад.</w:t>
      </w:r>
    </w:p>
    <w:p w:rsidR="00B62A0B" w:rsidRDefault="00B62A0B" w:rsidP="00B62A0B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Результаты олимпиад (в динамике по годам,  муниципальные, республиканские, международные).</w:t>
      </w:r>
    </w:p>
    <w:tbl>
      <w:tblPr>
        <w:tblStyle w:val="ab"/>
        <w:tblW w:w="10878" w:type="dxa"/>
        <w:tblInd w:w="-1126" w:type="dxa"/>
        <w:tblLayout w:type="fixed"/>
        <w:tblLook w:val="00A0"/>
      </w:tblPr>
      <w:tblGrid>
        <w:gridCol w:w="1860"/>
        <w:gridCol w:w="1001"/>
        <w:gridCol w:w="1001"/>
        <w:gridCol w:w="1003"/>
        <w:gridCol w:w="1002"/>
        <w:gridCol w:w="1002"/>
        <w:gridCol w:w="1002"/>
        <w:gridCol w:w="1002"/>
        <w:gridCol w:w="1003"/>
        <w:gridCol w:w="1002"/>
      </w:tblGrid>
      <w:tr w:rsidR="00B62A0B" w:rsidTr="00BB36A2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Уч.год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2014/2015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2015/2016 год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2016/2017 год</w:t>
            </w:r>
          </w:p>
        </w:tc>
      </w:tr>
      <w:tr w:rsidR="00B62A0B" w:rsidTr="00BB36A2">
        <w:trPr>
          <w:trHeight w:val="9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B62A0B" w:rsidTr="00BB36A2">
        <w:trPr>
          <w:trHeight w:val="65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Количество:</w:t>
            </w:r>
          </w:p>
          <w:p w:rsidR="00B62A0B" w:rsidRDefault="00B62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ind w:left="-44" w:firstLine="4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ind w:left="-44" w:firstLine="4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B62A0B" w:rsidTr="00BB36A2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призеров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62A0B" w:rsidTr="00BB36A2">
        <w:trPr>
          <w:trHeight w:val="33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победителей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B62A0B" w:rsidRDefault="00B62A0B" w:rsidP="00B62A0B">
      <w:pPr>
        <w:rPr>
          <w:rFonts w:ascii="Times New Roman" w:hAnsi="Times New Roman"/>
          <w:b/>
        </w:rPr>
      </w:pPr>
    </w:p>
    <w:p w:rsidR="00B62A0B" w:rsidRDefault="00B62A0B" w:rsidP="00B62A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таблицы, в прошлом у.г. у нас не было призеров республиканского этапа олимпиад. Что касается текущего учебного года, то на сегодняшний день есть положительная динамика: </w:t>
      </w:r>
    </w:p>
    <w:p w:rsidR="00B62A0B" w:rsidRDefault="00B62A0B" w:rsidP="00B62A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14 детей, допущенных на региональный этап олимпиад 12 приняли участие по 6 предметам – английский язык, физкультура, технология, химия, татарский язык и татарская литература. Из них двое стали призерами республиканской олимпиады. Это ученица 11 класса Булатова Лилия (татарский язык) и ученица 7 класса Садыкова Аделия (татарская литература).</w:t>
      </w:r>
    </w:p>
    <w:p w:rsidR="00B62A0B" w:rsidRDefault="00B62A0B" w:rsidP="00B62A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Кроме Всероссийских олимпиад Министерство образования и науки РТ второй год организует республиканские олимпиады по математике, физике, химии и английскому языку «Путь к Олимпу». В прошлом году в них приняли участие 8 детей, в этом году-11 обучающихся. </w:t>
      </w:r>
    </w:p>
    <w:p w:rsidR="00AB4712" w:rsidRDefault="00E84299" w:rsidP="00B62A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23</w:t>
      </w:r>
    </w:p>
    <w:p w:rsidR="00B62A0B" w:rsidRDefault="00AB4712" w:rsidP="00B62A0B">
      <w:pPr>
        <w:rPr>
          <w:rFonts w:ascii="Times New Roman" w:hAnsi="Times New Roman"/>
          <w:b/>
          <w:sz w:val="28"/>
          <w:szCs w:val="28"/>
        </w:rPr>
      </w:pPr>
      <w:r w:rsidRPr="00AB4712">
        <w:rPr>
          <w:rFonts w:ascii="Times New Roman" w:hAnsi="Times New Roman"/>
          <w:sz w:val="28"/>
          <w:szCs w:val="28"/>
        </w:rPr>
        <w:t>Кроме олимпиад дети также принимают участие в различных конкурсах, НПК, фестивалях, соревнованиях</w:t>
      </w:r>
      <w:r w:rsidR="00B62A0B" w:rsidRPr="00AB4712">
        <w:rPr>
          <w:rFonts w:ascii="Times New Roman" w:hAnsi="Times New Roman"/>
          <w:sz w:val="28"/>
          <w:szCs w:val="28"/>
        </w:rPr>
        <w:t xml:space="preserve"> и т.д. </w:t>
      </w:r>
    </w:p>
    <w:tbl>
      <w:tblPr>
        <w:tblStyle w:val="ab"/>
        <w:tblW w:w="10920" w:type="dxa"/>
        <w:tblInd w:w="-743" w:type="dxa"/>
        <w:tblLayout w:type="fixed"/>
        <w:tblLook w:val="00A0"/>
      </w:tblPr>
      <w:tblGrid>
        <w:gridCol w:w="1278"/>
        <w:gridCol w:w="1380"/>
        <w:gridCol w:w="1173"/>
        <w:gridCol w:w="1134"/>
        <w:gridCol w:w="1134"/>
        <w:gridCol w:w="1419"/>
        <w:gridCol w:w="992"/>
        <w:gridCol w:w="1134"/>
        <w:gridCol w:w="1276"/>
      </w:tblGrid>
      <w:tr w:rsidR="00B62A0B" w:rsidTr="00B62A0B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2014/2015 уч.год (количество участников/победителей и призеров)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2015/2016 уч.год</w:t>
            </w:r>
          </w:p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(количество участников/победителей и призеров)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2016/2017 уч.год</w:t>
            </w:r>
          </w:p>
          <w:p w:rsidR="00B62A0B" w:rsidRDefault="00B62A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(количество участников/победителей и призеров)</w:t>
            </w:r>
          </w:p>
        </w:tc>
      </w:tr>
      <w:tr w:rsidR="00B62A0B" w:rsidTr="00B62A0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Респуб. (зональный)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Всерос.(Междунар.)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Респуб.(зональный)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Всеросс. (Междун)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Респуб.(зональный)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Всеросс. (Междун)</w:t>
            </w:r>
          </w:p>
        </w:tc>
      </w:tr>
      <w:tr w:rsidR="00B62A0B" w:rsidTr="00B62A0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94/43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46/18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55/28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114/55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0B" w:rsidRDefault="00B62A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10/4</w:t>
            </w:r>
          </w:p>
        </w:tc>
      </w:tr>
    </w:tbl>
    <w:p w:rsidR="005D287A" w:rsidRDefault="00E84299" w:rsidP="005D287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24</w:t>
      </w:r>
      <w:r w:rsidR="00EF0A2F" w:rsidRPr="00A6101E">
        <w:rPr>
          <w:rFonts w:ascii="Times New Roman" w:hAnsi="Times New Roman"/>
          <w:color w:val="000000"/>
          <w:sz w:val="28"/>
          <w:szCs w:val="28"/>
        </w:rPr>
        <w:t xml:space="preserve">Школа </w:t>
      </w:r>
      <w:r w:rsidR="00D15B9E" w:rsidRPr="00A6101E">
        <w:rPr>
          <w:rFonts w:ascii="Times New Roman" w:hAnsi="Times New Roman"/>
          <w:color w:val="000000"/>
          <w:sz w:val="28"/>
          <w:szCs w:val="28"/>
        </w:rPr>
        <w:t xml:space="preserve">участвует и побеждает в грантовых конкурсах. </w:t>
      </w:r>
      <w:r w:rsidR="00EF0A2F" w:rsidRPr="00A6101E">
        <w:rPr>
          <w:rFonts w:ascii="Times New Roman" w:hAnsi="Times New Roman"/>
          <w:color w:val="000000"/>
          <w:sz w:val="28"/>
          <w:szCs w:val="28"/>
        </w:rPr>
        <w:t>В 201</w:t>
      </w:r>
      <w:r w:rsidR="006D1641" w:rsidRPr="00A6101E">
        <w:rPr>
          <w:rFonts w:ascii="Times New Roman" w:hAnsi="Times New Roman"/>
          <w:color w:val="000000"/>
          <w:sz w:val="28"/>
          <w:szCs w:val="28"/>
        </w:rPr>
        <w:t>7</w:t>
      </w:r>
      <w:r w:rsidR="00EF0A2F" w:rsidRPr="00A6101E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496CBA" w:rsidRPr="00A6101E">
        <w:rPr>
          <w:rFonts w:ascii="Times New Roman" w:hAnsi="Times New Roman"/>
          <w:color w:val="000000"/>
          <w:sz w:val="28"/>
          <w:szCs w:val="28"/>
        </w:rPr>
        <w:t xml:space="preserve"> в рамках </w:t>
      </w:r>
      <w:r w:rsidR="00496CBA" w:rsidRPr="00A6101E">
        <w:rPr>
          <w:rFonts w:ascii="Times New Roman" w:hAnsi="Times New Roman"/>
          <w:sz w:val="28"/>
          <w:szCs w:val="28"/>
          <w:lang w:val="en-US"/>
        </w:rPr>
        <w:t>VII</w:t>
      </w:r>
      <w:r w:rsidR="00496CBA" w:rsidRPr="00A6101E">
        <w:rPr>
          <w:rFonts w:ascii="Times New Roman" w:hAnsi="Times New Roman"/>
          <w:sz w:val="28"/>
          <w:szCs w:val="28"/>
        </w:rPr>
        <w:t xml:space="preserve"> Конкурса социальных и культурных проектов ОАО «РИТЕК» в РТ- выиграли Грант в номинации «Экол</w:t>
      </w:r>
      <w:r w:rsidR="00BB36A2">
        <w:rPr>
          <w:rFonts w:ascii="Times New Roman" w:hAnsi="Times New Roman"/>
          <w:sz w:val="28"/>
          <w:szCs w:val="28"/>
        </w:rPr>
        <w:t xml:space="preserve">огия» в размере 100 000 рублей . На средства </w:t>
      </w:r>
      <w:r w:rsidR="00AB4712">
        <w:rPr>
          <w:rFonts w:ascii="Times New Roman" w:hAnsi="Times New Roman"/>
          <w:sz w:val="28"/>
          <w:szCs w:val="28"/>
        </w:rPr>
        <w:t xml:space="preserve">гранта </w:t>
      </w:r>
      <w:r w:rsidR="00BB36A2">
        <w:rPr>
          <w:rFonts w:ascii="Times New Roman" w:hAnsi="Times New Roman"/>
          <w:sz w:val="28"/>
          <w:szCs w:val="28"/>
        </w:rPr>
        <w:t>школа приобрела мотоблок с тележкой для работ на пришкольном участке.</w:t>
      </w:r>
    </w:p>
    <w:p w:rsidR="00A6101E" w:rsidRDefault="00E84299" w:rsidP="005D287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25</w:t>
      </w:r>
      <w:r w:rsidR="00A6101E">
        <w:rPr>
          <w:rFonts w:ascii="Times New Roman" w:hAnsi="Times New Roman"/>
          <w:sz w:val="28"/>
          <w:szCs w:val="28"/>
        </w:rPr>
        <w:t xml:space="preserve"> Необходимо отметить, что школа приняла активное участие в </w:t>
      </w:r>
      <w:r w:rsidR="004A0684">
        <w:rPr>
          <w:rFonts w:ascii="Times New Roman" w:hAnsi="Times New Roman"/>
          <w:sz w:val="28"/>
          <w:szCs w:val="28"/>
        </w:rPr>
        <w:t xml:space="preserve">проекте </w:t>
      </w:r>
      <w:r w:rsidR="00A6101E">
        <w:rPr>
          <w:rFonts w:ascii="Times New Roman" w:hAnsi="Times New Roman"/>
          <w:sz w:val="28"/>
          <w:szCs w:val="28"/>
        </w:rPr>
        <w:t>парти</w:t>
      </w:r>
      <w:r w:rsidR="004A0684">
        <w:rPr>
          <w:rFonts w:ascii="Times New Roman" w:hAnsi="Times New Roman"/>
          <w:sz w:val="28"/>
          <w:szCs w:val="28"/>
        </w:rPr>
        <w:t xml:space="preserve">и «Единая Россия» в рамках Всероссийской акции «Единый экологический урок» </w:t>
      </w:r>
      <w:r w:rsidR="00C15A87">
        <w:rPr>
          <w:rFonts w:ascii="Times New Roman" w:hAnsi="Times New Roman"/>
          <w:sz w:val="28"/>
          <w:szCs w:val="28"/>
        </w:rPr>
        <w:t xml:space="preserve"> и стала победителем.</w:t>
      </w:r>
      <w:r w:rsidR="00AB4712">
        <w:rPr>
          <w:rFonts w:ascii="Times New Roman" w:hAnsi="Times New Roman"/>
          <w:sz w:val="28"/>
          <w:szCs w:val="28"/>
        </w:rPr>
        <w:t xml:space="preserve"> (куратор проекта по школе Сафина Н.С.)</w:t>
      </w:r>
    </w:p>
    <w:p w:rsidR="00CA28E6" w:rsidRDefault="00E84299" w:rsidP="005D287A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26</w:t>
      </w:r>
      <w:r w:rsidR="003D6664">
        <w:rPr>
          <w:rFonts w:ascii="Times New Roman" w:hAnsi="Times New Roman"/>
          <w:color w:val="000000"/>
          <w:sz w:val="28"/>
          <w:szCs w:val="28"/>
        </w:rPr>
        <w:t>Учащиеся школы ежегод</w:t>
      </w:r>
      <w:r w:rsidR="008302EB">
        <w:rPr>
          <w:rFonts w:ascii="Times New Roman" w:hAnsi="Times New Roman"/>
          <w:color w:val="000000"/>
          <w:sz w:val="28"/>
          <w:szCs w:val="28"/>
        </w:rPr>
        <w:t xml:space="preserve">но принимают участие в конкурсе творческих работ антикоррупционной направленности. Так, учащиеся 3 класса </w:t>
      </w:r>
      <w:r w:rsidR="00256C3A">
        <w:rPr>
          <w:rFonts w:ascii="Times New Roman" w:hAnsi="Times New Roman"/>
          <w:color w:val="000000"/>
          <w:sz w:val="28"/>
          <w:szCs w:val="28"/>
        </w:rPr>
        <w:t xml:space="preserve">Русов Никита и Чайнаева Алина </w:t>
      </w:r>
      <w:r w:rsidR="008302EB">
        <w:rPr>
          <w:rFonts w:ascii="Times New Roman" w:hAnsi="Times New Roman"/>
          <w:color w:val="000000"/>
          <w:sz w:val="28"/>
          <w:szCs w:val="28"/>
        </w:rPr>
        <w:t>(руковод</w:t>
      </w:r>
      <w:r w:rsidR="00256C3A">
        <w:rPr>
          <w:rFonts w:ascii="Times New Roman" w:hAnsi="Times New Roman"/>
          <w:color w:val="000000"/>
          <w:sz w:val="28"/>
          <w:szCs w:val="28"/>
        </w:rPr>
        <w:t>итель Шамсутдинова Л.Н.</w:t>
      </w:r>
      <w:r w:rsidR="008302EB">
        <w:rPr>
          <w:rFonts w:ascii="Times New Roman" w:hAnsi="Times New Roman"/>
          <w:color w:val="000000"/>
          <w:sz w:val="28"/>
          <w:szCs w:val="28"/>
        </w:rPr>
        <w:t>)</w:t>
      </w:r>
      <w:r w:rsidR="00256C3A">
        <w:rPr>
          <w:rFonts w:ascii="Times New Roman" w:hAnsi="Times New Roman"/>
          <w:color w:val="000000"/>
          <w:sz w:val="28"/>
          <w:szCs w:val="28"/>
        </w:rPr>
        <w:t xml:space="preserve"> удостоились Диплома 3 степени; коллектив учеников 1 класса (руководители Мусина Р.Н., Хайрутдинова Р.М.) стали обладателями диплома 1 степени. Они также были награждены ценн</w:t>
      </w:r>
      <w:r w:rsidR="00CA28E6">
        <w:rPr>
          <w:rFonts w:ascii="Times New Roman" w:hAnsi="Times New Roman"/>
          <w:color w:val="000000"/>
          <w:sz w:val="28"/>
          <w:szCs w:val="28"/>
        </w:rPr>
        <w:t>ыми призами.</w:t>
      </w:r>
    </w:p>
    <w:p w:rsidR="00CA28E6" w:rsidRDefault="00E84299" w:rsidP="00CA28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СЛАЙДЫ 27,28,29,30,31</w:t>
      </w:r>
      <w:r w:rsidR="00CA28E6">
        <w:rPr>
          <w:rFonts w:ascii="Times New Roman" w:hAnsi="Times New Roman"/>
          <w:color w:val="000000"/>
          <w:sz w:val="28"/>
          <w:szCs w:val="28"/>
        </w:rPr>
        <w:t xml:space="preserve"> Учащиеся принимают активное участие в различного рода конференциях, творческих конкурсах таких как,  </w:t>
      </w:r>
      <w:r w:rsidR="00CA28E6" w:rsidRPr="00CA28E6">
        <w:rPr>
          <w:rFonts w:ascii="Times New Roman" w:hAnsi="Times New Roman"/>
          <w:sz w:val="28"/>
          <w:szCs w:val="28"/>
        </w:rPr>
        <w:t xml:space="preserve"> межрегиональная конференция учащихся общеобразовательных организаций «Горная сторона: история, культура и духовное наследие»</w:t>
      </w:r>
      <w:r w:rsidR="00CA28E6">
        <w:rPr>
          <w:rFonts w:ascii="Times New Roman" w:hAnsi="Times New Roman"/>
          <w:sz w:val="28"/>
          <w:szCs w:val="28"/>
        </w:rPr>
        <w:t xml:space="preserve">, Творческий конкурс "Вперед-в прошлое-2017". КНИТУ,  научно-практическая конференция школьников </w:t>
      </w:r>
      <w:r w:rsidR="00CA28E6" w:rsidRPr="00CA28E6">
        <w:rPr>
          <w:rFonts w:ascii="Times New Roman" w:eastAsia="+mj-ea" w:hAnsi="Times New Roman"/>
          <w:color w:val="000000"/>
          <w:kern w:val="24"/>
          <w:sz w:val="28"/>
          <w:szCs w:val="28"/>
          <w:lang w:val="tt-RU"/>
        </w:rPr>
        <w:t>“Шәҗәрәләр – нәсел агачы”</w:t>
      </w:r>
      <w:r w:rsidR="00CA28E6">
        <w:rPr>
          <w:rFonts w:ascii="Times New Roman" w:hAnsi="Times New Roman"/>
          <w:sz w:val="28"/>
          <w:szCs w:val="28"/>
        </w:rPr>
        <w:t xml:space="preserve">, рождественские чтения, </w:t>
      </w:r>
      <w:r w:rsidR="00AB4712">
        <w:rPr>
          <w:rFonts w:ascii="Times New Roman" w:hAnsi="Times New Roman"/>
          <w:sz w:val="28"/>
          <w:szCs w:val="28"/>
        </w:rPr>
        <w:t xml:space="preserve">1-ая республиканская НПК «Эколог и Я», </w:t>
      </w:r>
      <w:r w:rsidR="00CA28E6">
        <w:rPr>
          <w:rFonts w:ascii="Times New Roman" w:hAnsi="Times New Roman"/>
          <w:sz w:val="28"/>
          <w:szCs w:val="28"/>
        </w:rPr>
        <w:t>а также ставшей брендовой, собственно школьной,  Региональной научно-практической конференции школьников "Поиск".</w:t>
      </w:r>
    </w:p>
    <w:p w:rsidR="004F370B" w:rsidRPr="004F370B" w:rsidRDefault="00AB4712" w:rsidP="004F370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4F370B" w:rsidRPr="004F370B">
        <w:rPr>
          <w:b/>
          <w:bCs/>
          <w:sz w:val="28"/>
          <w:szCs w:val="28"/>
        </w:rPr>
        <w:t>Воспитание детей – это единая цель всего сообщества - родителей, педагогов. Объединившись, мы сумеем достичь её, чтобы наши дети были воспитанными, образованными, имели четко сформированную гражданскую позицию.</w:t>
      </w:r>
      <w:r>
        <w:rPr>
          <w:b/>
          <w:bCs/>
          <w:sz w:val="28"/>
          <w:szCs w:val="28"/>
        </w:rPr>
        <w:t>)</w:t>
      </w:r>
    </w:p>
    <w:p w:rsidR="00A644A6" w:rsidRDefault="00E84299" w:rsidP="00073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32</w:t>
      </w:r>
      <w:r w:rsidR="00F5498E" w:rsidRPr="0007311D">
        <w:rPr>
          <w:rFonts w:ascii="Times New Roman" w:hAnsi="Times New Roman"/>
          <w:sz w:val="28"/>
          <w:szCs w:val="28"/>
        </w:rPr>
        <w:t>Дети под руководством талантливых педагогов ежегодно завоёвывают призовые места и титул победителя на всех этапах Открытого Республиканского телевизионного молодежного фестиваля эстрадного и</w:t>
      </w:r>
      <w:r w:rsidR="0007311D">
        <w:rPr>
          <w:rFonts w:ascii="Times New Roman" w:hAnsi="Times New Roman"/>
          <w:sz w:val="28"/>
          <w:szCs w:val="28"/>
        </w:rPr>
        <w:t xml:space="preserve">скусства " Созвездие-Йолдызлык", </w:t>
      </w:r>
    </w:p>
    <w:p w:rsidR="0007311D" w:rsidRDefault="00E84299" w:rsidP="0007311D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33</w:t>
      </w:r>
      <w:r w:rsidR="0007311D">
        <w:rPr>
          <w:sz w:val="28"/>
          <w:szCs w:val="28"/>
        </w:rPr>
        <w:t xml:space="preserve">Республиканском </w:t>
      </w:r>
      <w:r w:rsidR="0007311D" w:rsidRPr="0007311D">
        <w:rPr>
          <w:sz w:val="28"/>
          <w:szCs w:val="28"/>
        </w:rPr>
        <w:t xml:space="preserve"> конкурс</w:t>
      </w:r>
      <w:r w:rsidR="0007311D">
        <w:rPr>
          <w:sz w:val="28"/>
          <w:szCs w:val="28"/>
        </w:rPr>
        <w:t>е -фестивале</w:t>
      </w:r>
      <w:r w:rsidR="0007311D" w:rsidRPr="0007311D">
        <w:rPr>
          <w:sz w:val="28"/>
          <w:szCs w:val="28"/>
        </w:rPr>
        <w:t xml:space="preserve"> «Наш дом-Татарстан» (2017г.)- ГайнуллинаГульназ (победитель, республиканский уровень);</w:t>
      </w:r>
    </w:p>
    <w:p w:rsidR="0007311D" w:rsidRDefault="00E84299" w:rsidP="0007311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34</w:t>
      </w:r>
      <w:r w:rsidR="0007311D" w:rsidRPr="0007311D">
        <w:rPr>
          <w:sz w:val="28"/>
          <w:szCs w:val="28"/>
        </w:rPr>
        <w:t>VII</w:t>
      </w:r>
      <w:r w:rsidR="0007311D" w:rsidRPr="0007311D">
        <w:rPr>
          <w:sz w:val="28"/>
          <w:szCs w:val="28"/>
          <w:lang w:val="en-US"/>
        </w:rPr>
        <w:t>I</w:t>
      </w:r>
      <w:r w:rsidR="0007311D" w:rsidRPr="0007311D">
        <w:rPr>
          <w:sz w:val="28"/>
          <w:szCs w:val="28"/>
        </w:rPr>
        <w:t xml:space="preserve"> межрегиональный открытый конкурс-фестиваль имени Сары Садыковой «Калфаклысандугач» (2017г.) – Низамеева Земфира (диплом 3 степени, межрегиональный уровень),ГайнуллинаГульназ(лауреат 1 степени,межрегиональный уровень).</w:t>
      </w:r>
    </w:p>
    <w:p w:rsidR="00E55288" w:rsidRPr="00E55288" w:rsidRDefault="00E84299" w:rsidP="0007311D">
      <w:pPr>
        <w:rPr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СЛАЙД 35</w:t>
      </w:r>
      <w:r w:rsidR="00E55288" w:rsidRPr="00E55288">
        <w:rPr>
          <w:sz w:val="28"/>
          <w:szCs w:val="28"/>
          <w:shd w:val="clear" w:color="auto" w:fill="FFFFFF"/>
        </w:rPr>
        <w:t>Молодёжный конкурс-фестиваль крященского этнического искусства</w:t>
      </w:r>
      <w:r w:rsidR="00E55288" w:rsidRPr="00E55288">
        <w:rPr>
          <w:sz w:val="28"/>
          <w:szCs w:val="28"/>
        </w:rPr>
        <w:t xml:space="preserve"> «ТуымЖондызы»--«Рождественская звезда»(2017г.)-</w:t>
      </w:r>
      <w:r w:rsidR="00E55288" w:rsidRPr="00E55288">
        <w:rPr>
          <w:sz w:val="28"/>
          <w:szCs w:val="28"/>
          <w:shd w:val="clear" w:color="auto" w:fill="FFFFFF"/>
        </w:rPr>
        <w:t xml:space="preserve"> дуэт Аделина Воробьева и Никита Русов  (первое место в номинации «вокальный ансамбль»)</w:t>
      </w:r>
      <w:r w:rsidR="00AB4712">
        <w:rPr>
          <w:sz w:val="28"/>
          <w:szCs w:val="28"/>
          <w:shd w:val="clear" w:color="auto" w:fill="FFFFFF"/>
        </w:rPr>
        <w:t xml:space="preserve"> руководитель Мингазова Ф.И.</w:t>
      </w:r>
    </w:p>
    <w:p w:rsidR="00E55288" w:rsidRDefault="00E84299" w:rsidP="00E552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36,37</w:t>
      </w:r>
      <w:r w:rsidR="00E55288" w:rsidRPr="00E55288">
        <w:rPr>
          <w:rFonts w:ascii="Times New Roman" w:hAnsi="Times New Roman"/>
          <w:sz w:val="28"/>
          <w:szCs w:val="28"/>
        </w:rPr>
        <w:t xml:space="preserve">В спортивных состязаниях также  есть уверенные победы, не только на районном, но и на зональном и республиканском уровнях. Хоккейная команда юношей  2005-2006 г.р. стала серебряным призёром, а команда юношей 2003-2004 г.р. бронзовым призёром турнира по хоккею с шайбой на призы клуба «Золотая шайба» в группе «с открытыми хоккейными площадками». </w:t>
      </w:r>
    </w:p>
    <w:p w:rsidR="00AB4712" w:rsidRPr="00AB4712" w:rsidRDefault="00AB4712" w:rsidP="00E55288">
      <w:pPr>
        <w:ind w:left="-142"/>
        <w:rPr>
          <w:rFonts w:ascii="Times New Roman" w:hAnsi="Times New Roman"/>
          <w:sz w:val="28"/>
          <w:szCs w:val="28"/>
        </w:rPr>
      </w:pPr>
      <w:r w:rsidRPr="00AB4712">
        <w:rPr>
          <w:rFonts w:ascii="Times New Roman" w:hAnsi="Times New Roman"/>
          <w:sz w:val="28"/>
          <w:szCs w:val="28"/>
        </w:rPr>
        <w:t>Дети становятся победителями и призерами соревнований по плаванию.</w:t>
      </w:r>
    </w:p>
    <w:p w:rsidR="00E55288" w:rsidRDefault="00E84299" w:rsidP="00E552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38, 39,40</w:t>
      </w:r>
      <w:r w:rsidR="00E55288" w:rsidRPr="00E55288">
        <w:rPr>
          <w:rFonts w:ascii="Times New Roman" w:hAnsi="Times New Roman"/>
          <w:sz w:val="28"/>
          <w:szCs w:val="28"/>
        </w:rPr>
        <w:t>Успешно развивается деятельность военно-патриотического клуба «Подвиг» и движения «Юнармия». В ряды юнармии вступили 40 учащихся нашей школы. Помимо юнармейцев клуб «Подвиг» охватывает более 40 ребят и девчат, которые являются победителями военно-спортивной игры «Вперёд, юнармейцы», призёрами зональных игр «Зарница» и участниками финального этапа игр «Победа».</w:t>
      </w:r>
    </w:p>
    <w:p w:rsidR="00AB4712" w:rsidRPr="00BE3143" w:rsidRDefault="00BE3143" w:rsidP="00E55288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ГараповаЛ</w:t>
      </w:r>
      <w:r w:rsidRPr="00BE3143">
        <w:rPr>
          <w:rFonts w:ascii="Times New Roman" w:hAnsi="Times New Roman"/>
          <w:sz w:val="28"/>
          <w:szCs w:val="28"/>
        </w:rPr>
        <w:t>ейсана стала призером 3 степени в рамках Республиканской спартакиады школьников по шашкам</w:t>
      </w:r>
    </w:p>
    <w:p w:rsidR="00D630B0" w:rsidRPr="00D630B0" w:rsidRDefault="00394E09" w:rsidP="00D630B0">
      <w:pPr>
        <w:rPr>
          <w:rFonts w:ascii="Times New Roman" w:hAnsi="Times New Roman"/>
          <w:sz w:val="28"/>
          <w:szCs w:val="28"/>
        </w:rPr>
      </w:pPr>
      <w:r w:rsidRPr="00D630B0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E84299">
        <w:rPr>
          <w:rFonts w:ascii="Times New Roman" w:hAnsi="Times New Roman"/>
          <w:b/>
          <w:sz w:val="28"/>
          <w:szCs w:val="28"/>
          <w:u w:val="single"/>
        </w:rPr>
        <w:t>41</w:t>
      </w:r>
      <w:r w:rsidR="00D630B0">
        <w:rPr>
          <w:rFonts w:ascii="Times New Roman" w:hAnsi="Times New Roman"/>
          <w:sz w:val="28"/>
          <w:szCs w:val="28"/>
        </w:rPr>
        <w:t xml:space="preserve">принимает активное участие в конкурсе на новогоднее оформление территории школы. В 2017 году школа стала обладателем Гран-при.  </w:t>
      </w:r>
      <w:r w:rsidR="00E84299">
        <w:rPr>
          <w:rFonts w:ascii="Times New Roman" w:hAnsi="Times New Roman"/>
          <w:sz w:val="28"/>
          <w:szCs w:val="28"/>
        </w:rPr>
        <w:t xml:space="preserve">В </w:t>
      </w:r>
      <w:r w:rsidR="00E84299">
        <w:rPr>
          <w:rFonts w:ascii="Times New Roman" w:hAnsi="Times New Roman"/>
          <w:sz w:val="28"/>
          <w:szCs w:val="28"/>
        </w:rPr>
        <w:lastRenderedPageBreak/>
        <w:t>конкурсе на лучшую подготовку к новому учебному году школа заняла 2 место на зональном этапе.</w:t>
      </w:r>
    </w:p>
    <w:p w:rsidR="00394E09" w:rsidRPr="00394E09" w:rsidRDefault="007F3B4B" w:rsidP="00D630B0">
      <w:pPr>
        <w:rPr>
          <w:rFonts w:ascii="Times New Roman" w:hAnsi="Times New Roman"/>
          <w:b/>
          <w:sz w:val="28"/>
          <w:szCs w:val="28"/>
        </w:rPr>
      </w:pPr>
      <w:r w:rsidRPr="007F3B4B">
        <w:rPr>
          <w:rFonts w:ascii="Times New Roman" w:hAnsi="Times New Roman"/>
          <w:b/>
          <w:sz w:val="28"/>
          <w:szCs w:val="28"/>
          <w:u w:val="single"/>
        </w:rPr>
        <w:t>СЛАЙДЫ 42-47</w:t>
      </w:r>
      <w:r w:rsidR="00394E09" w:rsidRPr="00394E09">
        <w:rPr>
          <w:rFonts w:ascii="Times New Roman" w:hAnsi="Times New Roman"/>
          <w:b/>
          <w:sz w:val="28"/>
          <w:szCs w:val="28"/>
        </w:rPr>
        <w:t>О правонарушениях (в динамике по годам).</w:t>
      </w:r>
    </w:p>
    <w:tbl>
      <w:tblPr>
        <w:tblStyle w:val="ab"/>
        <w:tblW w:w="9747" w:type="dxa"/>
        <w:tblLayout w:type="fixed"/>
        <w:tblLook w:val="00A0"/>
      </w:tblPr>
      <w:tblGrid>
        <w:gridCol w:w="2410"/>
        <w:gridCol w:w="1559"/>
        <w:gridCol w:w="1613"/>
        <w:gridCol w:w="1506"/>
        <w:gridCol w:w="1320"/>
        <w:gridCol w:w="1339"/>
      </w:tblGrid>
      <w:tr w:rsidR="00394E09" w:rsidRPr="00394E09" w:rsidTr="005323DC">
        <w:tc>
          <w:tcPr>
            <w:tcW w:w="3969" w:type="dxa"/>
            <w:gridSpan w:val="2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E09">
              <w:rPr>
                <w:rFonts w:ascii="Times New Roman" w:hAnsi="Times New Roman"/>
                <w:b/>
                <w:sz w:val="28"/>
                <w:szCs w:val="28"/>
              </w:rPr>
              <w:t>2014/2015 уч.год</w:t>
            </w:r>
          </w:p>
        </w:tc>
        <w:tc>
          <w:tcPr>
            <w:tcW w:w="3119" w:type="dxa"/>
            <w:gridSpan w:val="2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E09">
              <w:rPr>
                <w:rFonts w:ascii="Times New Roman" w:hAnsi="Times New Roman"/>
                <w:b/>
                <w:bCs/>
                <w:sz w:val="28"/>
                <w:szCs w:val="28"/>
              </w:rPr>
              <w:t>2015/2016 уч.год</w:t>
            </w:r>
          </w:p>
        </w:tc>
        <w:tc>
          <w:tcPr>
            <w:tcW w:w="2659" w:type="dxa"/>
            <w:gridSpan w:val="2"/>
          </w:tcPr>
          <w:p w:rsidR="00394E09" w:rsidRPr="00394E09" w:rsidRDefault="00394E09" w:rsidP="005323DC">
            <w:pPr>
              <w:pStyle w:val="a6"/>
            </w:pPr>
            <w:r w:rsidRPr="00394E09">
              <w:rPr>
                <w:rFonts w:ascii="Times New Roman" w:hAnsi="Times New Roman"/>
                <w:b/>
                <w:bCs/>
                <w:sz w:val="28"/>
                <w:szCs w:val="28"/>
              </w:rPr>
              <w:t>2016/2017 уч.год</w:t>
            </w:r>
          </w:p>
        </w:tc>
      </w:tr>
      <w:tr w:rsidR="00394E09" w:rsidRPr="00394E09" w:rsidTr="005323DC">
        <w:tc>
          <w:tcPr>
            <w:tcW w:w="2410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 xml:space="preserve">Колич. </w:t>
            </w:r>
          </w:p>
        </w:tc>
        <w:tc>
          <w:tcPr>
            <w:tcW w:w="1559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13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 xml:space="preserve">Колич. </w:t>
            </w:r>
          </w:p>
        </w:tc>
        <w:tc>
          <w:tcPr>
            <w:tcW w:w="1506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20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 xml:space="preserve">Колич. </w:t>
            </w:r>
          </w:p>
        </w:tc>
        <w:tc>
          <w:tcPr>
            <w:tcW w:w="1339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94E09" w:rsidRPr="00394E09" w:rsidTr="005323DC">
        <w:tc>
          <w:tcPr>
            <w:tcW w:w="2410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613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320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394E09" w:rsidRPr="00394E09" w:rsidRDefault="00394E09" w:rsidP="00532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0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394E09" w:rsidRPr="00394E09" w:rsidRDefault="00394E09" w:rsidP="00394E09">
      <w:pPr>
        <w:pStyle w:val="2"/>
        <w:spacing w:line="276" w:lineRule="auto"/>
        <w:ind w:left="-142"/>
        <w:rPr>
          <w:rFonts w:ascii="Times New Roman" w:hAnsi="Times New Roman"/>
          <w:sz w:val="28"/>
        </w:rPr>
      </w:pPr>
      <w:r w:rsidRPr="00394E09">
        <w:rPr>
          <w:rFonts w:ascii="Times New Roman" w:hAnsi="Times New Roman"/>
          <w:sz w:val="28"/>
        </w:rPr>
        <w:t>Ведется</w:t>
      </w:r>
      <w:r w:rsidR="00BE3143">
        <w:rPr>
          <w:rFonts w:ascii="Times New Roman" w:hAnsi="Times New Roman"/>
          <w:sz w:val="28"/>
        </w:rPr>
        <w:t xml:space="preserve"> активная работа по предотвращению правонарушений.  </w:t>
      </w:r>
      <w:r w:rsidRPr="00394E09">
        <w:rPr>
          <w:rFonts w:ascii="Times New Roman" w:hAnsi="Times New Roman"/>
          <w:sz w:val="28"/>
        </w:rPr>
        <w:t xml:space="preserve">Организуются рейды в семьи, поддерживается тесная связь с правоохранительными органами, организована работа родительского всеобуча. </w:t>
      </w:r>
      <w:r w:rsidR="00BE3143">
        <w:rPr>
          <w:rFonts w:ascii="Times New Roman" w:hAnsi="Times New Roman"/>
          <w:sz w:val="28"/>
        </w:rPr>
        <w:t>На 2016-17 у.г. количество правонарушений составляет 0,2%</w:t>
      </w:r>
    </w:p>
    <w:p w:rsidR="00394E09" w:rsidRDefault="00394E09" w:rsidP="00394E09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394E09">
        <w:rPr>
          <w:rFonts w:ascii="Times New Roman" w:hAnsi="Times New Roman"/>
          <w:sz w:val="28"/>
          <w:szCs w:val="28"/>
        </w:rPr>
        <w:t xml:space="preserve">            Активную  работу </w:t>
      </w:r>
      <w:r w:rsidRPr="00394E09">
        <w:rPr>
          <w:rFonts w:ascii="Times New Roman" w:hAnsi="Times New Roman"/>
          <w:sz w:val="28"/>
        </w:rPr>
        <w:t>по предупреждению правонарушений среди учащихся.</w:t>
      </w:r>
      <w:r w:rsidRPr="00394E09">
        <w:rPr>
          <w:rFonts w:ascii="Times New Roman" w:hAnsi="Times New Roman"/>
          <w:sz w:val="28"/>
          <w:szCs w:val="28"/>
        </w:rPr>
        <w:t>ведут ученические объединения, такие как «Ученическое самоуправление»,  детское движение по профилактике наркомании  «</w:t>
      </w:r>
      <w:r w:rsidRPr="00394E09">
        <w:rPr>
          <w:rFonts w:ascii="Times New Roman" w:hAnsi="Times New Roman"/>
          <w:sz w:val="28"/>
          <w:szCs w:val="28"/>
          <w:lang w:val="en-US"/>
        </w:rPr>
        <w:t>SMS</w:t>
      </w:r>
      <w:r w:rsidRPr="00394E09">
        <w:rPr>
          <w:rFonts w:ascii="Times New Roman" w:hAnsi="Times New Roman"/>
          <w:sz w:val="28"/>
          <w:szCs w:val="28"/>
        </w:rPr>
        <w:t xml:space="preserve"> – дети», отряд по профилактике правонарушений «ФОРПОСТ». </w:t>
      </w:r>
    </w:p>
    <w:p w:rsidR="00E52DAA" w:rsidRDefault="007F3B4B" w:rsidP="00394E09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3B4B">
        <w:rPr>
          <w:rFonts w:ascii="Times New Roman" w:hAnsi="Times New Roman"/>
          <w:b/>
          <w:sz w:val="28"/>
          <w:szCs w:val="28"/>
          <w:u w:val="single"/>
        </w:rPr>
        <w:t>СЛАЙДЫ 48-64</w:t>
      </w:r>
    </w:p>
    <w:p w:rsidR="007F3B4B" w:rsidRDefault="00E52DAA" w:rsidP="00394E09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3B4B">
        <w:rPr>
          <w:rFonts w:ascii="Times New Roman" w:hAnsi="Times New Roman"/>
          <w:b/>
          <w:sz w:val="28"/>
          <w:szCs w:val="28"/>
          <w:u w:val="single"/>
        </w:rPr>
        <w:t xml:space="preserve">СЛАЙДЫ </w:t>
      </w:r>
      <w:r>
        <w:rPr>
          <w:rFonts w:ascii="Times New Roman" w:hAnsi="Times New Roman"/>
          <w:b/>
          <w:sz w:val="28"/>
          <w:szCs w:val="28"/>
          <w:u w:val="single"/>
        </w:rPr>
        <w:t>65</w:t>
      </w:r>
      <w:r w:rsidRPr="007F3B4B">
        <w:rPr>
          <w:rFonts w:ascii="Times New Roman" w:hAnsi="Times New Roman"/>
          <w:b/>
          <w:sz w:val="28"/>
          <w:szCs w:val="28"/>
          <w:u w:val="single"/>
        </w:rPr>
        <w:t>-6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CB474C">
        <w:rPr>
          <w:rFonts w:ascii="Times New Roman" w:hAnsi="Times New Roman"/>
          <w:sz w:val="28"/>
          <w:szCs w:val="28"/>
        </w:rPr>
        <w:t xml:space="preserve">Основные выводы. </w:t>
      </w:r>
      <w:r w:rsidR="007F3B4B">
        <w:rPr>
          <w:rFonts w:ascii="Times New Roman" w:hAnsi="Times New Roman"/>
          <w:sz w:val="28"/>
          <w:szCs w:val="28"/>
        </w:rPr>
        <w:t xml:space="preserve">Планы на будущее </w:t>
      </w:r>
    </w:p>
    <w:p w:rsidR="00054669" w:rsidRPr="00CB474C" w:rsidRDefault="00CE52FF" w:rsidP="00CB474C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474C">
        <w:rPr>
          <w:rFonts w:ascii="Times New Roman" w:hAnsi="Times New Roman"/>
          <w:sz w:val="28"/>
          <w:szCs w:val="28"/>
        </w:rPr>
        <w:t>Школа функционирует стабильно в режиме развития.</w:t>
      </w:r>
    </w:p>
    <w:p w:rsidR="00054669" w:rsidRPr="00CB474C" w:rsidRDefault="00CE52FF" w:rsidP="00CB474C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474C">
        <w:rPr>
          <w:rFonts w:ascii="Times New Roman" w:hAnsi="Times New Roman"/>
          <w:sz w:val="28"/>
          <w:szCs w:val="28"/>
        </w:rPr>
        <w:t>Деятельность школы строится в соответствии с государственной нормативной базой и программными целевыми установками.</w:t>
      </w:r>
    </w:p>
    <w:p w:rsidR="00054669" w:rsidRPr="00CB474C" w:rsidRDefault="00CE52FF" w:rsidP="00CB474C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474C">
        <w:rPr>
          <w:rFonts w:ascii="Times New Roman" w:hAnsi="Times New Roman"/>
          <w:sz w:val="28"/>
          <w:szCs w:val="28"/>
        </w:rPr>
        <w:t>В школе создаются все условия для самореализации ребенка в урочной и внеурочной деятельности.</w:t>
      </w:r>
    </w:p>
    <w:p w:rsidR="003D0836" w:rsidRPr="003D0836" w:rsidRDefault="003D0836" w:rsidP="003D0836">
      <w:pPr>
        <w:pStyle w:val="a7"/>
        <w:numPr>
          <w:ilvl w:val="0"/>
          <w:numId w:val="26"/>
        </w:numPr>
        <w:tabs>
          <w:tab w:val="clear" w:pos="720"/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 xml:space="preserve">Деятельность педагогического коллектива на перспективу строится с учетом задач на 2017/2018 учебный год, определенных в качестве приоритетных в результате анализа предыдущего учебного года. </w:t>
      </w:r>
      <w:r w:rsidRPr="00E52DAA">
        <w:rPr>
          <w:rFonts w:ascii="Times New Roman" w:hAnsi="Times New Roman"/>
          <w:b/>
          <w:sz w:val="28"/>
          <w:szCs w:val="28"/>
        </w:rPr>
        <w:t>А именно:</w:t>
      </w:r>
    </w:p>
    <w:p w:rsidR="003D0836" w:rsidRPr="003D0836" w:rsidRDefault="003D0836" w:rsidP="003D0836">
      <w:pPr>
        <w:pStyle w:val="a7"/>
        <w:numPr>
          <w:ilvl w:val="0"/>
          <w:numId w:val="26"/>
        </w:numPr>
        <w:tabs>
          <w:tab w:val="clear" w:pos="720"/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 xml:space="preserve">Повышение качества образовательного процесса через: 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 xml:space="preserve">- осуществление компетентностного подхода в обучении и воспитании; 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>-</w:t>
      </w:r>
      <w:r w:rsidR="00E52DAA">
        <w:rPr>
          <w:rFonts w:ascii="Times New Roman" w:hAnsi="Times New Roman"/>
          <w:sz w:val="28"/>
          <w:szCs w:val="28"/>
        </w:rPr>
        <w:t xml:space="preserve"> реализацию Дорожной карты </w:t>
      </w:r>
      <w:r w:rsidRPr="003D0836">
        <w:rPr>
          <w:rFonts w:ascii="Times New Roman" w:hAnsi="Times New Roman"/>
          <w:sz w:val="28"/>
          <w:szCs w:val="28"/>
        </w:rPr>
        <w:t xml:space="preserve"> по подготовке к сдаче </w:t>
      </w:r>
      <w:r w:rsidR="00E52DAA">
        <w:rPr>
          <w:rFonts w:ascii="Times New Roman" w:hAnsi="Times New Roman"/>
          <w:sz w:val="28"/>
          <w:szCs w:val="28"/>
        </w:rPr>
        <w:t>Государственной итоговой аттестации (</w:t>
      </w:r>
      <w:r w:rsidRPr="003D0836">
        <w:rPr>
          <w:rFonts w:ascii="Times New Roman" w:hAnsi="Times New Roman"/>
          <w:sz w:val="28"/>
          <w:szCs w:val="28"/>
        </w:rPr>
        <w:t>ОГЭ, ЕГЭ</w:t>
      </w:r>
      <w:r w:rsidR="00E52DAA">
        <w:rPr>
          <w:rFonts w:ascii="Times New Roman" w:hAnsi="Times New Roman"/>
          <w:sz w:val="28"/>
          <w:szCs w:val="28"/>
        </w:rPr>
        <w:t>)</w:t>
      </w:r>
      <w:r w:rsidRPr="003D0836">
        <w:rPr>
          <w:rFonts w:ascii="Times New Roman" w:hAnsi="Times New Roman"/>
          <w:sz w:val="28"/>
          <w:szCs w:val="28"/>
        </w:rPr>
        <w:t xml:space="preserve">; 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 xml:space="preserve">- формирование положительной мотивации обучающихся к учебной деятельности; 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>- внедрение  системных моделей  работы с одаренными детьми;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lastRenderedPageBreak/>
        <w:t>- обеспечение преемственности всех уровней образования в школе на основе инновационных образовательных технологий,  разработанной системы мониторинга и оценки качества образования в МБОУ «Большекайбицкая СОШ»;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 xml:space="preserve"> - обеспечение условий повышения уровня профессиональной компетентности педагогов, реализующих образовательную деятельность в школе;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 xml:space="preserve"> - развитие компонентов открытого образовательного пространства, путей связи с родителями обучающихся и общественностью, каналов предоставления сведений о школе; </w:t>
      </w:r>
    </w:p>
    <w:p w:rsidR="003D0836" w:rsidRPr="003D0836" w:rsidRDefault="003D0836" w:rsidP="003D0836">
      <w:pPr>
        <w:pStyle w:val="a7"/>
        <w:tabs>
          <w:tab w:val="num" w:pos="426"/>
        </w:tabs>
        <w:spacing w:after="0"/>
        <w:ind w:left="426" w:hanging="66"/>
        <w:rPr>
          <w:rFonts w:ascii="Times New Roman" w:hAnsi="Times New Roman"/>
          <w:sz w:val="28"/>
          <w:szCs w:val="28"/>
        </w:rPr>
      </w:pPr>
      <w:r w:rsidRPr="003D0836">
        <w:rPr>
          <w:rFonts w:ascii="Times New Roman" w:hAnsi="Times New Roman"/>
          <w:sz w:val="28"/>
          <w:szCs w:val="28"/>
        </w:rPr>
        <w:t>- приведение материально-технического обеспечения образовательного процесса в соответствие с современными требованиями.</w:t>
      </w:r>
    </w:p>
    <w:p w:rsidR="007F3B4B" w:rsidRDefault="007F3B4B" w:rsidP="00394E09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3B4B">
        <w:rPr>
          <w:rFonts w:ascii="Times New Roman" w:hAnsi="Times New Roman"/>
          <w:b/>
          <w:sz w:val="28"/>
          <w:szCs w:val="28"/>
          <w:u w:val="single"/>
        </w:rPr>
        <w:t>СЛАЙД 6</w:t>
      </w:r>
      <w:r w:rsidR="00E52DAA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>В  школе функционирует и постоянно обновляется сайт – вы можете видеть его на слайде.</w:t>
      </w:r>
    </w:p>
    <w:p w:rsidR="007F3B4B" w:rsidRPr="007F3B4B" w:rsidRDefault="006605F4" w:rsidP="00394E09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3B4B">
        <w:rPr>
          <w:rFonts w:ascii="Times New Roman" w:hAnsi="Times New Roman"/>
          <w:b/>
          <w:sz w:val="28"/>
          <w:szCs w:val="28"/>
          <w:u w:val="single"/>
        </w:rPr>
        <w:t>СЛАЙД 6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7F3B4B">
        <w:rPr>
          <w:rFonts w:ascii="Times New Roman" w:hAnsi="Times New Roman"/>
          <w:sz w:val="28"/>
          <w:szCs w:val="28"/>
        </w:rPr>
        <w:t xml:space="preserve">Спасибо за внимание! </w:t>
      </w:r>
    </w:p>
    <w:p w:rsidR="00394E09" w:rsidRDefault="00BE3143" w:rsidP="00394E09">
      <w:pPr>
        <w:spacing w:line="360" w:lineRule="auto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нац.вопрос</w:t>
      </w:r>
    </w:p>
    <w:p w:rsidR="00BE3143" w:rsidRPr="00394E09" w:rsidRDefault="00BE3143" w:rsidP="00394E09">
      <w:pPr>
        <w:spacing w:line="360" w:lineRule="auto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 тема является довольно обширной, поэтому я считаю что ее не стоит обсуждать на подобно рода встречах. минимум, за счет шк.компонента.</w:t>
      </w:r>
      <w:bookmarkStart w:id="0" w:name="_GoBack"/>
      <w:bookmarkEnd w:id="0"/>
    </w:p>
    <w:p w:rsidR="00394E09" w:rsidRDefault="00394E09" w:rsidP="00EA329C">
      <w:pPr>
        <w:pStyle w:val="a7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94E09" w:rsidRDefault="00394E09" w:rsidP="00EA329C">
      <w:pPr>
        <w:pStyle w:val="a7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F6281" w:rsidRPr="00EA329C" w:rsidRDefault="006F6281" w:rsidP="00EA329C">
      <w:pPr>
        <w:pStyle w:val="a7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A329C" w:rsidRDefault="00EA329C" w:rsidP="00E55288">
      <w:pPr>
        <w:spacing w:after="0"/>
        <w:rPr>
          <w:rFonts w:ascii="Times New Roman" w:hAnsi="Times New Roman"/>
          <w:sz w:val="28"/>
          <w:szCs w:val="28"/>
        </w:rPr>
      </w:pPr>
      <w:r w:rsidRPr="00EA329C">
        <w:rPr>
          <w:rFonts w:ascii="Times New Roman" w:hAnsi="Times New Roman"/>
          <w:color w:val="333333"/>
          <w:sz w:val="28"/>
          <w:szCs w:val="28"/>
        </w:rPr>
        <w:br/>
      </w:r>
    </w:p>
    <w:p w:rsidR="00403F77" w:rsidRPr="00EA329C" w:rsidRDefault="00403F77" w:rsidP="00EA329C">
      <w:pPr>
        <w:spacing w:after="0"/>
        <w:rPr>
          <w:rFonts w:ascii="Times New Roman" w:hAnsi="Times New Roman"/>
          <w:sz w:val="28"/>
          <w:szCs w:val="28"/>
        </w:rPr>
      </w:pPr>
    </w:p>
    <w:p w:rsidR="00EA329C" w:rsidRPr="00EA329C" w:rsidRDefault="00EA329C" w:rsidP="00EA329C">
      <w:pPr>
        <w:spacing w:after="0"/>
        <w:rPr>
          <w:rFonts w:ascii="Times New Roman" w:hAnsi="Times New Roman"/>
          <w:sz w:val="28"/>
          <w:szCs w:val="28"/>
        </w:rPr>
      </w:pPr>
    </w:p>
    <w:p w:rsidR="00403F77" w:rsidRDefault="00403F77" w:rsidP="00403F77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2D2034" w:rsidRPr="00781A74" w:rsidRDefault="002D2034" w:rsidP="002D2034">
      <w:pPr>
        <w:spacing w:line="360" w:lineRule="auto"/>
        <w:ind w:hanging="567"/>
        <w:rPr>
          <w:rFonts w:ascii="Times New Roman" w:hAnsi="Times New Roman"/>
          <w:b/>
          <w:sz w:val="28"/>
          <w:szCs w:val="28"/>
        </w:rPr>
      </w:pPr>
    </w:p>
    <w:sectPr w:rsidR="002D2034" w:rsidRPr="00781A74" w:rsidSect="00A82A9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C8" w:rsidRDefault="005E5DC8" w:rsidP="003A534A">
      <w:pPr>
        <w:spacing w:after="0" w:line="240" w:lineRule="auto"/>
      </w:pPr>
      <w:r>
        <w:separator/>
      </w:r>
    </w:p>
  </w:endnote>
  <w:endnote w:type="continuationSeparator" w:id="1">
    <w:p w:rsidR="005E5DC8" w:rsidRDefault="005E5DC8" w:rsidP="003A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C8" w:rsidRDefault="005E5DC8" w:rsidP="003A534A">
      <w:pPr>
        <w:spacing w:after="0" w:line="240" w:lineRule="auto"/>
      </w:pPr>
      <w:r>
        <w:separator/>
      </w:r>
    </w:p>
  </w:footnote>
  <w:footnote w:type="continuationSeparator" w:id="1">
    <w:p w:rsidR="005E5DC8" w:rsidRDefault="005E5DC8" w:rsidP="003A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5448"/>
      </v:shape>
    </w:pict>
  </w:numPicBullet>
  <w:abstractNum w:abstractNumId="0">
    <w:nsid w:val="01D74720"/>
    <w:multiLevelType w:val="hybridMultilevel"/>
    <w:tmpl w:val="92BE0192"/>
    <w:lvl w:ilvl="0" w:tplc="78C6C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C41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182E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6E9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A71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0CF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E67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3A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6A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436570"/>
    <w:multiLevelType w:val="hybridMultilevel"/>
    <w:tmpl w:val="79BC8EC0"/>
    <w:lvl w:ilvl="0" w:tplc="02746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401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18B0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CFD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898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CFC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88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E94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CB6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8650D5"/>
    <w:multiLevelType w:val="hybridMultilevel"/>
    <w:tmpl w:val="62026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74049D"/>
    <w:multiLevelType w:val="multilevel"/>
    <w:tmpl w:val="6130F1A6"/>
    <w:lvl w:ilvl="0">
      <w:start w:val="1"/>
      <w:numFmt w:val="decimal"/>
      <w:lvlText w:val="%1."/>
      <w:legacy w:legacy="1" w:legacySpace="0" w:legacyIndent="30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71A6B"/>
    <w:multiLevelType w:val="hybridMultilevel"/>
    <w:tmpl w:val="71B6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41272"/>
    <w:multiLevelType w:val="hybridMultilevel"/>
    <w:tmpl w:val="8CB6B28E"/>
    <w:lvl w:ilvl="0" w:tplc="A6569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4E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E86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89C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A8B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E12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63B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6CB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AA46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72224F"/>
    <w:multiLevelType w:val="hybridMultilevel"/>
    <w:tmpl w:val="5680D4D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43A80"/>
    <w:multiLevelType w:val="singleLevel"/>
    <w:tmpl w:val="01960F80"/>
    <w:lvl w:ilvl="0">
      <w:start w:val="3"/>
      <w:numFmt w:val="decimal"/>
      <w:lvlText w:val="%1."/>
      <w:legacy w:legacy="1" w:legacySpace="0" w:legacyIndent="3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E8A5909"/>
    <w:multiLevelType w:val="hybridMultilevel"/>
    <w:tmpl w:val="273E029A"/>
    <w:lvl w:ilvl="0" w:tplc="5E3457E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46326DA"/>
    <w:multiLevelType w:val="hybridMultilevel"/>
    <w:tmpl w:val="47B6839C"/>
    <w:lvl w:ilvl="0" w:tplc="9B3E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FEB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E9A0B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20B1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DC95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44E578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C1EEA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D5CA5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3E671E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AE84795"/>
    <w:multiLevelType w:val="hybridMultilevel"/>
    <w:tmpl w:val="BC64F112"/>
    <w:lvl w:ilvl="0" w:tplc="F0EC3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EEDF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ADF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5E71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0CB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8CF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25E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C7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6D7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F144D01"/>
    <w:multiLevelType w:val="hybridMultilevel"/>
    <w:tmpl w:val="3194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75543"/>
    <w:multiLevelType w:val="multilevel"/>
    <w:tmpl w:val="5E2E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145F3"/>
    <w:multiLevelType w:val="hybridMultilevel"/>
    <w:tmpl w:val="DB7256B6"/>
    <w:lvl w:ilvl="0" w:tplc="ED0440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1550F8D"/>
    <w:multiLevelType w:val="hybridMultilevel"/>
    <w:tmpl w:val="99BC5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1A4CF2"/>
    <w:multiLevelType w:val="hybridMultilevel"/>
    <w:tmpl w:val="3EB6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630BA"/>
    <w:multiLevelType w:val="hybridMultilevel"/>
    <w:tmpl w:val="7E06350E"/>
    <w:lvl w:ilvl="0" w:tplc="49801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5"/>
  </w:num>
  <w:num w:numId="3">
    <w:abstractNumId w:val="6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</w:num>
  <w:num w:numId="9">
    <w:abstractNumId w:val="2"/>
  </w:num>
  <w:num w:numId="10">
    <w:abstractNumId w:val="2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1"/>
  </w:num>
  <w:num w:numId="22">
    <w:abstractNumId w:val="9"/>
  </w:num>
  <w:num w:numId="23">
    <w:abstractNumId w:val="5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6BB"/>
    <w:rsid w:val="00011CE6"/>
    <w:rsid w:val="00014D14"/>
    <w:rsid w:val="000200DB"/>
    <w:rsid w:val="00033ED9"/>
    <w:rsid w:val="0003661E"/>
    <w:rsid w:val="00037345"/>
    <w:rsid w:val="00054669"/>
    <w:rsid w:val="00061DDC"/>
    <w:rsid w:val="0007311D"/>
    <w:rsid w:val="000747D5"/>
    <w:rsid w:val="000907B7"/>
    <w:rsid w:val="0009235C"/>
    <w:rsid w:val="000B2606"/>
    <w:rsid w:val="000B5DC2"/>
    <w:rsid w:val="000C1F67"/>
    <w:rsid w:val="000D736F"/>
    <w:rsid w:val="00111FD2"/>
    <w:rsid w:val="00121AB1"/>
    <w:rsid w:val="001422BC"/>
    <w:rsid w:val="001503F7"/>
    <w:rsid w:val="0016074B"/>
    <w:rsid w:val="00164BB7"/>
    <w:rsid w:val="00181B00"/>
    <w:rsid w:val="00191A85"/>
    <w:rsid w:val="001D11D2"/>
    <w:rsid w:val="001D52C2"/>
    <w:rsid w:val="001D5E24"/>
    <w:rsid w:val="001F5504"/>
    <w:rsid w:val="001F6C63"/>
    <w:rsid w:val="00206697"/>
    <w:rsid w:val="00220267"/>
    <w:rsid w:val="00256C3A"/>
    <w:rsid w:val="00256F38"/>
    <w:rsid w:val="00293279"/>
    <w:rsid w:val="002B314E"/>
    <w:rsid w:val="002C1A37"/>
    <w:rsid w:val="002C3A34"/>
    <w:rsid w:val="002C7CEE"/>
    <w:rsid w:val="002D2034"/>
    <w:rsid w:val="002D3943"/>
    <w:rsid w:val="00302B20"/>
    <w:rsid w:val="00303B64"/>
    <w:rsid w:val="0031221A"/>
    <w:rsid w:val="00312B3D"/>
    <w:rsid w:val="003155C5"/>
    <w:rsid w:val="0032445B"/>
    <w:rsid w:val="00382D6D"/>
    <w:rsid w:val="003841FD"/>
    <w:rsid w:val="003846B4"/>
    <w:rsid w:val="00394E09"/>
    <w:rsid w:val="003A0ECF"/>
    <w:rsid w:val="003A534A"/>
    <w:rsid w:val="003B23E6"/>
    <w:rsid w:val="003C47DB"/>
    <w:rsid w:val="003D0836"/>
    <w:rsid w:val="003D55F4"/>
    <w:rsid w:val="003D6664"/>
    <w:rsid w:val="003D78EA"/>
    <w:rsid w:val="003E29FA"/>
    <w:rsid w:val="003E54CA"/>
    <w:rsid w:val="00403685"/>
    <w:rsid w:val="00403F77"/>
    <w:rsid w:val="0042250C"/>
    <w:rsid w:val="00426924"/>
    <w:rsid w:val="004364C0"/>
    <w:rsid w:val="0044788B"/>
    <w:rsid w:val="004505AD"/>
    <w:rsid w:val="00457A06"/>
    <w:rsid w:val="00464325"/>
    <w:rsid w:val="00480A39"/>
    <w:rsid w:val="00491A80"/>
    <w:rsid w:val="00496CBA"/>
    <w:rsid w:val="004A0684"/>
    <w:rsid w:val="004C1A77"/>
    <w:rsid w:val="004D2425"/>
    <w:rsid w:val="004E3DDA"/>
    <w:rsid w:val="004E68F8"/>
    <w:rsid w:val="004F370B"/>
    <w:rsid w:val="004F71AB"/>
    <w:rsid w:val="00507012"/>
    <w:rsid w:val="005323DC"/>
    <w:rsid w:val="005616BB"/>
    <w:rsid w:val="005626A8"/>
    <w:rsid w:val="00567B9E"/>
    <w:rsid w:val="00570629"/>
    <w:rsid w:val="00593C24"/>
    <w:rsid w:val="005A5912"/>
    <w:rsid w:val="005A7B9C"/>
    <w:rsid w:val="005D287A"/>
    <w:rsid w:val="005E3C8B"/>
    <w:rsid w:val="005E4CC2"/>
    <w:rsid w:val="005E5DC8"/>
    <w:rsid w:val="00600E34"/>
    <w:rsid w:val="00621A06"/>
    <w:rsid w:val="00657BF6"/>
    <w:rsid w:val="006605F4"/>
    <w:rsid w:val="00680057"/>
    <w:rsid w:val="006A1E7A"/>
    <w:rsid w:val="006A5730"/>
    <w:rsid w:val="006A6E4B"/>
    <w:rsid w:val="006B33BA"/>
    <w:rsid w:val="006C46C3"/>
    <w:rsid w:val="006D1641"/>
    <w:rsid w:val="006F43B1"/>
    <w:rsid w:val="006F6281"/>
    <w:rsid w:val="0070086A"/>
    <w:rsid w:val="00724FF8"/>
    <w:rsid w:val="00727DAC"/>
    <w:rsid w:val="00760E25"/>
    <w:rsid w:val="0077347B"/>
    <w:rsid w:val="00781A74"/>
    <w:rsid w:val="007840FD"/>
    <w:rsid w:val="00787D04"/>
    <w:rsid w:val="007F3B4B"/>
    <w:rsid w:val="00803434"/>
    <w:rsid w:val="00812D00"/>
    <w:rsid w:val="008156E6"/>
    <w:rsid w:val="008302EB"/>
    <w:rsid w:val="00844108"/>
    <w:rsid w:val="008455C9"/>
    <w:rsid w:val="00845DD9"/>
    <w:rsid w:val="00871156"/>
    <w:rsid w:val="00875EA2"/>
    <w:rsid w:val="00886D19"/>
    <w:rsid w:val="008B1A7A"/>
    <w:rsid w:val="008F03F9"/>
    <w:rsid w:val="008F6812"/>
    <w:rsid w:val="008F7BBE"/>
    <w:rsid w:val="0094548D"/>
    <w:rsid w:val="00967410"/>
    <w:rsid w:val="00992FE9"/>
    <w:rsid w:val="00995051"/>
    <w:rsid w:val="00997A12"/>
    <w:rsid w:val="009A5B6B"/>
    <w:rsid w:val="009A637E"/>
    <w:rsid w:val="009C3189"/>
    <w:rsid w:val="00A163D8"/>
    <w:rsid w:val="00A31FFC"/>
    <w:rsid w:val="00A37838"/>
    <w:rsid w:val="00A42507"/>
    <w:rsid w:val="00A55633"/>
    <w:rsid w:val="00A6101E"/>
    <w:rsid w:val="00A644A6"/>
    <w:rsid w:val="00A82A9A"/>
    <w:rsid w:val="00A877AD"/>
    <w:rsid w:val="00A87950"/>
    <w:rsid w:val="00A9005E"/>
    <w:rsid w:val="00AA25C4"/>
    <w:rsid w:val="00AB4712"/>
    <w:rsid w:val="00AE411A"/>
    <w:rsid w:val="00B0144B"/>
    <w:rsid w:val="00B407A0"/>
    <w:rsid w:val="00B42BC6"/>
    <w:rsid w:val="00B5070B"/>
    <w:rsid w:val="00B52246"/>
    <w:rsid w:val="00B62A0B"/>
    <w:rsid w:val="00B7246C"/>
    <w:rsid w:val="00B91918"/>
    <w:rsid w:val="00B97078"/>
    <w:rsid w:val="00BA2BAC"/>
    <w:rsid w:val="00BB36A2"/>
    <w:rsid w:val="00BD1722"/>
    <w:rsid w:val="00BD286F"/>
    <w:rsid w:val="00BE3143"/>
    <w:rsid w:val="00BF3041"/>
    <w:rsid w:val="00C15A87"/>
    <w:rsid w:val="00C3738F"/>
    <w:rsid w:val="00C476F1"/>
    <w:rsid w:val="00C66973"/>
    <w:rsid w:val="00C8763E"/>
    <w:rsid w:val="00C93F08"/>
    <w:rsid w:val="00C9598F"/>
    <w:rsid w:val="00CA28E6"/>
    <w:rsid w:val="00CA615D"/>
    <w:rsid w:val="00CB3D06"/>
    <w:rsid w:val="00CB474C"/>
    <w:rsid w:val="00CC6794"/>
    <w:rsid w:val="00CE000D"/>
    <w:rsid w:val="00CE52FF"/>
    <w:rsid w:val="00D12BF3"/>
    <w:rsid w:val="00D15B9E"/>
    <w:rsid w:val="00D3529B"/>
    <w:rsid w:val="00D533A0"/>
    <w:rsid w:val="00D630B0"/>
    <w:rsid w:val="00D64843"/>
    <w:rsid w:val="00D774F3"/>
    <w:rsid w:val="00D85A52"/>
    <w:rsid w:val="00D909BE"/>
    <w:rsid w:val="00DA1454"/>
    <w:rsid w:val="00DB4A76"/>
    <w:rsid w:val="00DC2B7E"/>
    <w:rsid w:val="00DC6B33"/>
    <w:rsid w:val="00DC74B1"/>
    <w:rsid w:val="00DD2285"/>
    <w:rsid w:val="00DE23B1"/>
    <w:rsid w:val="00E00AE8"/>
    <w:rsid w:val="00E152FE"/>
    <w:rsid w:val="00E34543"/>
    <w:rsid w:val="00E52DAA"/>
    <w:rsid w:val="00E55288"/>
    <w:rsid w:val="00E661BB"/>
    <w:rsid w:val="00E71FF4"/>
    <w:rsid w:val="00E82434"/>
    <w:rsid w:val="00E84299"/>
    <w:rsid w:val="00E903AC"/>
    <w:rsid w:val="00E953D1"/>
    <w:rsid w:val="00EA329C"/>
    <w:rsid w:val="00EB65D7"/>
    <w:rsid w:val="00EC4DBD"/>
    <w:rsid w:val="00EF0A2F"/>
    <w:rsid w:val="00F2480C"/>
    <w:rsid w:val="00F33E11"/>
    <w:rsid w:val="00F37A7E"/>
    <w:rsid w:val="00F53578"/>
    <w:rsid w:val="00F5498E"/>
    <w:rsid w:val="00F74A63"/>
    <w:rsid w:val="00F84F43"/>
    <w:rsid w:val="00F87F93"/>
    <w:rsid w:val="00FA2603"/>
    <w:rsid w:val="00FB201A"/>
    <w:rsid w:val="00FC7A06"/>
    <w:rsid w:val="00FD25BD"/>
    <w:rsid w:val="00FD4B88"/>
    <w:rsid w:val="00FE6B03"/>
    <w:rsid w:val="00FE7293"/>
    <w:rsid w:val="00FF07C9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70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7078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B97078"/>
  </w:style>
  <w:style w:type="paragraph" w:styleId="a6">
    <w:name w:val="No Spacing"/>
    <w:link w:val="a5"/>
    <w:uiPriority w:val="1"/>
    <w:qFormat/>
    <w:rsid w:val="00B9707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70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078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rsid w:val="00507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5070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507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4D24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39"/>
    <w:rsid w:val="001F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A163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63D8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A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534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A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53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70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7078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B97078"/>
  </w:style>
  <w:style w:type="paragraph" w:styleId="a6">
    <w:name w:val="No Spacing"/>
    <w:link w:val="a5"/>
    <w:uiPriority w:val="1"/>
    <w:qFormat/>
    <w:rsid w:val="00B9707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70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078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rsid w:val="00507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5070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507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4D24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39"/>
    <w:rsid w:val="001F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A163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63D8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A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534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A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53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C985-3FA2-402E-B9EC-4273AEA5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Admin</cp:lastModifiedBy>
  <cp:revision>2</cp:revision>
  <cp:lastPrinted>2018-02-27T13:53:00Z</cp:lastPrinted>
  <dcterms:created xsi:type="dcterms:W3CDTF">2018-03-23T05:33:00Z</dcterms:created>
  <dcterms:modified xsi:type="dcterms:W3CDTF">2018-03-23T05:33:00Z</dcterms:modified>
</cp:coreProperties>
</file>