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4396"/>
      </w:tblGrid>
      <w:tr w:rsidR="004B6665" w:rsidTr="001C010B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r w:rsid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086EA5" w:rsidRPr="001C010B">
              <w:rPr>
                <w:rFonts w:ascii="Times New Roman" w:hAnsi="Times New Roman" w:cs="Times New Roman"/>
                <w:sz w:val="28"/>
                <w:szCs w:val="28"/>
              </w:rPr>
              <w:t>БОЛЬШЕКАЙБИЦКОГО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    СЕЛЬСКОГО ПОСЕЛЕНИЯ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Pr="001C010B" w:rsidRDefault="004B6665" w:rsidP="001C01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r w:rsidRPr="001C010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ЕСПУБЛИКАСЫ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КАЙБЫЧ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1C010B" w:rsidRDefault="00086EA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ОЛЫ КАЙБЫЧ</w:t>
            </w:r>
            <w:r w:rsidR="004B6665"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АВЫЛ ЖИРЛЕГЕ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КОМИТЕТЫ</w:t>
            </w:r>
          </w:p>
          <w:p w:rsidR="004B6665" w:rsidRPr="001C010B" w:rsidRDefault="004B6665" w:rsidP="001C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665" w:rsidRDefault="00D74742" w:rsidP="00D74742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ПРОЕКТ</w:t>
      </w:r>
    </w:p>
    <w:p w:rsidR="004B6665" w:rsidRPr="001C010B" w:rsidRDefault="004B6665" w:rsidP="001C010B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1C010B"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        КАРАР</w:t>
      </w:r>
    </w:p>
    <w:p w:rsidR="004B6665" w:rsidRPr="001C010B" w:rsidRDefault="00A130E1" w:rsidP="001C01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</w:t>
      </w:r>
      <w:r w:rsidR="001C010B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</w:t>
      </w:r>
      <w:r w:rsidR="00714282" w:rsidRPr="001C010B">
        <w:rPr>
          <w:rFonts w:ascii="Times New Roman" w:hAnsi="Times New Roman" w:cs="Times New Roman"/>
          <w:sz w:val="28"/>
          <w:szCs w:val="28"/>
        </w:rPr>
        <w:t>с.</w:t>
      </w:r>
      <w:r w:rsidR="00086EA5" w:rsidRPr="001C010B">
        <w:rPr>
          <w:rFonts w:ascii="Times New Roman" w:hAnsi="Times New Roman" w:cs="Times New Roman"/>
          <w:sz w:val="28"/>
          <w:szCs w:val="28"/>
        </w:rPr>
        <w:t xml:space="preserve"> Большие Кайбицы</w:t>
      </w:r>
      <w:r w:rsidR="004B6665" w:rsidRPr="001C010B">
        <w:rPr>
          <w:rFonts w:ascii="Times New Roman" w:hAnsi="Times New Roman" w:cs="Times New Roman"/>
          <w:sz w:val="28"/>
          <w:szCs w:val="28"/>
        </w:rPr>
        <w:t xml:space="preserve">        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86316" w:rsidRDefault="00C86316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D13B4" w:rsidRDefault="00BD13B4" w:rsidP="00972CB4">
      <w:pPr>
        <w:spacing w:after="0" w:line="240" w:lineRule="auto"/>
        <w:ind w:right="425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CF2A60" w:rsidP="001C010B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внесении изменений в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комплексного развития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транспортной инфраструктуры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A404C" w:rsidRPr="00086EA5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086EA5" w:rsidRPr="00086EA5">
        <w:rPr>
          <w:rFonts w:ascii="Times New Roman" w:eastAsia="Calibri" w:hAnsi="Times New Roman" w:cs="Times New Roman"/>
          <w:sz w:val="28"/>
          <w:szCs w:val="28"/>
          <w:lang w:eastAsia="en-US"/>
        </w:rPr>
        <w:t>ольшекайбицкого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="00972CB4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2CB4"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на 2019-2029 годы»</w:t>
      </w:r>
    </w:p>
    <w:p w:rsidR="008979D8" w:rsidRPr="00972CB4" w:rsidRDefault="008979D8" w:rsidP="00972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оссийской 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>едерации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25.12.2015 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1440 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F2A60" w:rsidRPr="00CF2A60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требований к программам комплексного развития транспортной инфраструктуры поселений, городских округов</w:t>
      </w:r>
      <w:r w:rsidR="00CF2A6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целях обеспечения развития транспортной инфраструктуры в </w:t>
      </w:r>
      <w:r w:rsidR="00086EA5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Большекайбицком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 поселени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 с повышением уровня ее безопасности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Исполнительный комитет </w:t>
      </w:r>
      <w:r w:rsidR="00086E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ПОСТАНОВЛЯЕТ:</w:t>
      </w:r>
      <w:proofErr w:type="gramEnd"/>
    </w:p>
    <w:p w:rsidR="00972CB4" w:rsidRPr="00972CB4" w:rsidRDefault="00972CB4" w:rsidP="00972C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Default="00BD13B4" w:rsidP="00CF2A60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 п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рограмму комплексного развития транспортной инфраструктуры </w:t>
      </w:r>
      <w:r w:rsidR="00086EA5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Большекайбицкого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Кайбицкого муниципального района Республики Татарстан на 2019-2029 годы»</w:t>
      </w:r>
      <w:r w:rsidR="00FC39D1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Исполнительного комитета </w:t>
      </w:r>
      <w:r w:rsidR="00086EA5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Большекайбицкого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231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086EA5" w:rsidRPr="002310F9">
        <w:rPr>
          <w:rFonts w:ascii="Times New Roman" w:eastAsia="Calibri" w:hAnsi="Times New Roman" w:cs="Times New Roman"/>
          <w:sz w:val="28"/>
          <w:szCs w:val="28"/>
          <w:lang w:eastAsia="en-US"/>
        </w:rPr>
        <w:t>07.10.2019 №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6EA5" w:rsidRPr="002310F9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  <w:r w:rsidRPr="00231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программы комплексного развития транспортной инфраструктуры</w:t>
      </w:r>
      <w:r w:rsid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6EA5">
        <w:rPr>
          <w:rFonts w:ascii="Times New Roman" w:eastAsia="Calibri" w:hAnsi="Times New Roman" w:cs="Times New Roman"/>
          <w:sz w:val="28"/>
          <w:szCs w:val="28"/>
          <w:lang w:eastAsia="en-US"/>
        </w:rPr>
        <w:t>Большекайбицкого</w:t>
      </w:r>
      <w:r w:rsidRPr="00DA3B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Кайбицкого муниципального района Республики Татарстан на 2019-2029 годы»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изменения:</w:t>
      </w:r>
    </w:p>
    <w:p w:rsidR="00BD13B4" w:rsidRDefault="00BD13B4" w:rsidP="00BD13B4">
      <w:pPr>
        <w:pStyle w:val="a5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F2A60" w:rsidRDefault="00CF2A60" w:rsidP="00CF2A60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B4B">
        <w:rPr>
          <w:rFonts w:ascii="Times New Roman" w:hAnsi="Times New Roman" w:cs="Times New Roman"/>
          <w:sz w:val="28"/>
          <w:szCs w:val="28"/>
        </w:rPr>
        <w:t xml:space="preserve">в паспорте программы </w:t>
      </w:r>
      <w:hyperlink r:id="rId6" w:history="1">
        <w:r w:rsidRPr="00845B4B">
          <w:rPr>
            <w:rFonts w:ascii="Times New Roman" w:hAnsi="Times New Roman" w:cs="Times New Roman"/>
            <w:sz w:val="28"/>
            <w:szCs w:val="28"/>
          </w:rPr>
          <w:t>строку 8</w:t>
        </w:r>
      </w:hyperlink>
      <w:r w:rsidRPr="00845B4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C010B" w:rsidRPr="00845B4B" w:rsidRDefault="001C010B" w:rsidP="00CF2A60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4330"/>
        <w:gridCol w:w="5167"/>
      </w:tblGrid>
      <w:tr w:rsidR="00845B4B" w:rsidRPr="00972CB4" w:rsidTr="001C010B">
        <w:trPr>
          <w:trHeight w:val="1485"/>
        </w:trPr>
        <w:tc>
          <w:tcPr>
            <w:tcW w:w="534" w:type="dxa"/>
            <w:vMerge w:val="restart"/>
          </w:tcPr>
          <w:p w:rsidR="00845B4B" w:rsidRDefault="00845B4B" w:rsidP="00845B4B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845B4B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B4B" w:rsidRPr="001C010B" w:rsidRDefault="00845B4B" w:rsidP="00845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45B4B" w:rsidRPr="00845B4B" w:rsidRDefault="00845B4B" w:rsidP="0084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</w:tcPr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</w:t>
            </w:r>
          </w:p>
        </w:tc>
        <w:tc>
          <w:tcPr>
            <w:tcW w:w="5167" w:type="dxa"/>
          </w:tcPr>
          <w:p w:rsidR="00845B4B" w:rsidRPr="001C010B" w:rsidRDefault="00845B4B" w:rsidP="001C0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по программе составляет </w:t>
            </w:r>
            <w:r w:rsidR="002310F9" w:rsidRPr="001C010B">
              <w:rPr>
                <w:rFonts w:ascii="Times New Roman" w:hAnsi="Times New Roman" w:cs="Times New Roman"/>
                <w:sz w:val="28"/>
                <w:szCs w:val="28"/>
              </w:rPr>
              <w:t>3 857,9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spellEnd"/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 рублей из средств бюджета муниципального образования.</w:t>
            </w:r>
          </w:p>
        </w:tc>
      </w:tr>
      <w:tr w:rsidR="00845B4B" w:rsidRPr="00972CB4" w:rsidTr="001C010B">
        <w:trPr>
          <w:trHeight w:val="1291"/>
        </w:trPr>
        <w:tc>
          <w:tcPr>
            <w:tcW w:w="534" w:type="dxa"/>
            <w:vMerge/>
          </w:tcPr>
          <w:p w:rsidR="00845B4B" w:rsidRPr="00845B4B" w:rsidRDefault="00845B4B" w:rsidP="00845B4B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</w:tcPr>
          <w:p w:rsidR="00845B4B" w:rsidRPr="001C010B" w:rsidRDefault="00845B4B" w:rsidP="00845B4B">
            <w:pPr>
              <w:ind w:firstLine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7" w:type="dxa"/>
          </w:tcPr>
          <w:p w:rsidR="00845B4B" w:rsidRPr="001C010B" w:rsidRDefault="00845B4B" w:rsidP="001C01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</w:t>
            </w:r>
          </w:p>
          <w:p w:rsidR="00845B4B" w:rsidRPr="001C010B" w:rsidRDefault="00845B4B" w:rsidP="001C010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B4B" w:rsidRPr="00845B4B" w:rsidRDefault="00B922E7" w:rsidP="00845B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45B4B" w:rsidRPr="00845B4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 w:rsidR="00845B4B">
          <w:rPr>
            <w:rFonts w:ascii="Times New Roman" w:hAnsi="Times New Roman" w:cs="Times New Roman"/>
            <w:sz w:val="28"/>
            <w:szCs w:val="28"/>
          </w:rPr>
          <w:t>№</w:t>
        </w:r>
        <w:r w:rsidR="001C01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45B4B" w:rsidRPr="00845B4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45B4B" w:rsidRPr="00845B4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следующей редакции:</w:t>
      </w:r>
    </w:p>
    <w:p w:rsidR="0064748F" w:rsidRDefault="0064748F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ПРОГРАММЫ</w:t>
      </w:r>
    </w:p>
    <w:p w:rsidR="00972CB4" w:rsidRPr="00972CB4" w:rsidRDefault="00972CB4" w:rsidP="00972CB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2CB4">
        <w:rPr>
          <w:rFonts w:ascii="Times New Roman" w:eastAsia="Calibri" w:hAnsi="Times New Roman" w:cs="Times New Roman"/>
          <w:sz w:val="28"/>
          <w:szCs w:val="28"/>
          <w:lang w:eastAsia="en-US"/>
        </w:rPr>
        <w:t>Таблица 2</w:t>
      </w:r>
    </w:p>
    <w:p w:rsidR="00972CB4" w:rsidRPr="00972CB4" w:rsidRDefault="00972CB4" w:rsidP="00972CB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3936"/>
        <w:gridCol w:w="2551"/>
        <w:gridCol w:w="1843"/>
        <w:gridCol w:w="1701"/>
      </w:tblGrid>
      <w:tr w:rsidR="001C010B" w:rsidRPr="009A6BCB" w:rsidTr="003D496C">
        <w:trPr>
          <w:trHeight w:val="1114"/>
        </w:trPr>
        <w:tc>
          <w:tcPr>
            <w:tcW w:w="3936" w:type="dxa"/>
            <w:vAlign w:val="center"/>
          </w:tcPr>
          <w:p w:rsidR="00B975A6" w:rsidRPr="001C010B" w:rsidRDefault="00B975A6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B975A6" w:rsidRPr="001C010B" w:rsidRDefault="00B975A6" w:rsidP="00972CB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1843" w:type="dxa"/>
            <w:vAlign w:val="center"/>
          </w:tcPr>
          <w:p w:rsidR="00B975A6" w:rsidRPr="001C010B" w:rsidRDefault="00B975A6" w:rsidP="00B975A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Сроки, период</w:t>
            </w:r>
          </w:p>
        </w:tc>
        <w:tc>
          <w:tcPr>
            <w:tcW w:w="1701" w:type="dxa"/>
          </w:tcPr>
          <w:p w:rsidR="00B975A6" w:rsidRPr="001C010B" w:rsidRDefault="00B975A6" w:rsidP="001C010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финансирование </w:t>
            </w:r>
          </w:p>
          <w:p w:rsidR="00B975A6" w:rsidRPr="001C010B" w:rsidRDefault="00B975A6" w:rsidP="001C010B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1C010B" w:rsidRPr="009A6BCB" w:rsidTr="003D496C">
        <w:trPr>
          <w:trHeight w:val="1992"/>
        </w:trPr>
        <w:tc>
          <w:tcPr>
            <w:tcW w:w="3936" w:type="dxa"/>
          </w:tcPr>
          <w:p w:rsidR="00B975A6" w:rsidRPr="001C010B" w:rsidRDefault="00B975A6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Актуализация сведений, содержащихся в технической документации автомобильных дорог местного значения, определение полос отвода</w:t>
            </w:r>
          </w:p>
        </w:tc>
        <w:tc>
          <w:tcPr>
            <w:tcW w:w="2551" w:type="dxa"/>
            <w:vAlign w:val="center"/>
          </w:tcPr>
          <w:p w:rsidR="00B975A6" w:rsidRPr="001C010B" w:rsidRDefault="00B975A6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086EA5" w:rsidRPr="001C010B">
              <w:rPr>
                <w:rFonts w:ascii="Times New Roman" w:hAnsi="Times New Roman" w:cs="Times New Roman"/>
                <w:sz w:val="28"/>
                <w:szCs w:val="28"/>
              </w:rPr>
              <w:t>Большие Кайбицы</w:t>
            </w:r>
          </w:p>
          <w:p w:rsidR="00B975A6" w:rsidRPr="001C010B" w:rsidRDefault="00B975A6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="00086EA5" w:rsidRPr="001C010B">
              <w:rPr>
                <w:rFonts w:ascii="Times New Roman" w:hAnsi="Times New Roman" w:cs="Times New Roman"/>
                <w:sz w:val="28"/>
                <w:szCs w:val="28"/>
              </w:rPr>
              <w:t>Афанас</w:t>
            </w:r>
            <w:r w:rsidR="002310F9" w:rsidRPr="001C01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86EA5" w:rsidRPr="001C010B">
              <w:rPr>
                <w:rFonts w:ascii="Times New Roman" w:hAnsi="Times New Roman" w:cs="Times New Roman"/>
                <w:sz w:val="28"/>
                <w:szCs w:val="28"/>
              </w:rPr>
              <w:t>евка</w:t>
            </w: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</w:tc>
        <w:tc>
          <w:tcPr>
            <w:tcW w:w="1843" w:type="dxa"/>
            <w:vAlign w:val="center"/>
          </w:tcPr>
          <w:p w:rsidR="00B975A6" w:rsidRPr="001C010B" w:rsidRDefault="0064748F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B975A6" w:rsidRPr="001C010B">
              <w:rPr>
                <w:rFonts w:ascii="Times New Roman" w:hAnsi="Times New Roman" w:cs="Times New Roman"/>
                <w:sz w:val="28"/>
                <w:szCs w:val="28"/>
              </w:rPr>
              <w:t>2029гг.</w:t>
            </w:r>
          </w:p>
        </w:tc>
        <w:tc>
          <w:tcPr>
            <w:tcW w:w="1701" w:type="dxa"/>
          </w:tcPr>
          <w:p w:rsidR="00B975A6" w:rsidRPr="001C010B" w:rsidRDefault="00B975A6" w:rsidP="00972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0B" w:rsidRPr="009A6BCB" w:rsidTr="003D496C">
        <w:trPr>
          <w:trHeight w:val="315"/>
        </w:trPr>
        <w:tc>
          <w:tcPr>
            <w:tcW w:w="3936" w:type="dxa"/>
            <w:vMerge w:val="restart"/>
          </w:tcPr>
          <w:p w:rsidR="0064748F" w:rsidRPr="001C010B" w:rsidRDefault="0064748F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</w:t>
            </w:r>
          </w:p>
        </w:tc>
        <w:tc>
          <w:tcPr>
            <w:tcW w:w="2551" w:type="dxa"/>
            <w:vMerge w:val="restart"/>
            <w:vAlign w:val="center"/>
          </w:tcPr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д. Афанас</w:t>
            </w:r>
            <w:r w:rsidR="002310F9" w:rsidRPr="001C01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евка</w:t>
            </w: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  <w:p w:rsidR="0064748F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</w:tc>
        <w:tc>
          <w:tcPr>
            <w:tcW w:w="1843" w:type="dxa"/>
          </w:tcPr>
          <w:p w:rsidR="0064748F" w:rsidRPr="001C010B" w:rsidRDefault="0064748F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01" w:type="dxa"/>
          </w:tcPr>
          <w:p w:rsidR="0064748F" w:rsidRPr="001C010B" w:rsidRDefault="00086EA5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31,29</w:t>
            </w:r>
          </w:p>
        </w:tc>
      </w:tr>
      <w:tr w:rsidR="001C010B" w:rsidRPr="009A6BCB" w:rsidTr="003D496C">
        <w:trPr>
          <w:trHeight w:val="240"/>
        </w:trPr>
        <w:tc>
          <w:tcPr>
            <w:tcW w:w="3936" w:type="dxa"/>
            <w:vMerge/>
          </w:tcPr>
          <w:p w:rsidR="00C817E4" w:rsidRPr="001C010B" w:rsidRDefault="00C817E4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C817E4" w:rsidRPr="001C010B" w:rsidRDefault="00C817E4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17E4" w:rsidRPr="001C010B" w:rsidRDefault="00C817E4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C817E4" w:rsidRPr="001C010B" w:rsidRDefault="00086EA5" w:rsidP="00C81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31,29</w:t>
            </w:r>
          </w:p>
        </w:tc>
      </w:tr>
      <w:tr w:rsidR="001C010B" w:rsidRPr="009A6BCB" w:rsidTr="003D496C">
        <w:trPr>
          <w:trHeight w:val="240"/>
        </w:trPr>
        <w:tc>
          <w:tcPr>
            <w:tcW w:w="3936" w:type="dxa"/>
            <w:vMerge/>
          </w:tcPr>
          <w:p w:rsidR="00C817E4" w:rsidRPr="001C010B" w:rsidRDefault="00C817E4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C817E4" w:rsidRPr="001C010B" w:rsidRDefault="00C817E4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17E4" w:rsidRPr="001C010B" w:rsidRDefault="00C817E4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C817E4" w:rsidRPr="001C010B" w:rsidRDefault="00086EA5" w:rsidP="00C81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31,29</w:t>
            </w:r>
          </w:p>
        </w:tc>
      </w:tr>
      <w:tr w:rsidR="001C010B" w:rsidRPr="009A6BCB" w:rsidTr="003D496C">
        <w:trPr>
          <w:trHeight w:val="240"/>
        </w:trPr>
        <w:tc>
          <w:tcPr>
            <w:tcW w:w="3936" w:type="dxa"/>
            <w:vMerge/>
          </w:tcPr>
          <w:p w:rsidR="00C817E4" w:rsidRPr="001C010B" w:rsidRDefault="00C817E4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C817E4" w:rsidRPr="001C010B" w:rsidRDefault="00C817E4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17E4" w:rsidRPr="001C010B" w:rsidRDefault="00C817E4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C817E4" w:rsidRPr="001C010B" w:rsidRDefault="00086EA5" w:rsidP="00C81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31,29</w:t>
            </w:r>
          </w:p>
        </w:tc>
      </w:tr>
      <w:tr w:rsidR="001C010B" w:rsidRPr="009A6BCB" w:rsidTr="003D496C">
        <w:trPr>
          <w:trHeight w:val="279"/>
        </w:trPr>
        <w:tc>
          <w:tcPr>
            <w:tcW w:w="3936" w:type="dxa"/>
            <w:vMerge/>
          </w:tcPr>
          <w:p w:rsidR="00C817E4" w:rsidRPr="001C010B" w:rsidRDefault="00C817E4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C817E4" w:rsidRPr="001C010B" w:rsidRDefault="00C817E4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17E4" w:rsidRPr="001C010B" w:rsidRDefault="00C817E4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C817E4" w:rsidRPr="001C010B" w:rsidRDefault="00086EA5" w:rsidP="00C81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31,29</w:t>
            </w:r>
          </w:p>
        </w:tc>
      </w:tr>
      <w:tr w:rsidR="001C010B" w:rsidRPr="009A6BCB" w:rsidTr="003D496C">
        <w:trPr>
          <w:trHeight w:val="179"/>
        </w:trPr>
        <w:tc>
          <w:tcPr>
            <w:tcW w:w="3936" w:type="dxa"/>
            <w:vMerge/>
          </w:tcPr>
          <w:p w:rsidR="00B975A6" w:rsidRPr="001C010B" w:rsidRDefault="00B975A6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B975A6" w:rsidRPr="001C010B" w:rsidRDefault="00B975A6" w:rsidP="003E7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5A6" w:rsidRPr="001C010B" w:rsidRDefault="00B975A6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  <w:tc>
          <w:tcPr>
            <w:tcW w:w="1701" w:type="dxa"/>
          </w:tcPr>
          <w:p w:rsidR="00B975A6" w:rsidRPr="001C010B" w:rsidRDefault="00086EA5" w:rsidP="00B975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156,45</w:t>
            </w:r>
          </w:p>
        </w:tc>
      </w:tr>
      <w:tr w:rsidR="001C010B" w:rsidRPr="009A6BCB" w:rsidTr="003D496C">
        <w:tc>
          <w:tcPr>
            <w:tcW w:w="3936" w:type="dxa"/>
          </w:tcPr>
          <w:p w:rsidR="00086EA5" w:rsidRPr="001C010B" w:rsidRDefault="00086EA5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утвержденный перечень автодорог местного значения с учетом изменения покрытия дорог</w:t>
            </w:r>
          </w:p>
        </w:tc>
        <w:tc>
          <w:tcPr>
            <w:tcW w:w="2551" w:type="dxa"/>
          </w:tcPr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д. Афанас</w:t>
            </w:r>
            <w:r w:rsidR="002310F9" w:rsidRPr="001C01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евка</w:t>
            </w: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1C0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</w:tc>
        <w:tc>
          <w:tcPr>
            <w:tcW w:w="1843" w:type="dxa"/>
          </w:tcPr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2020-2029гг</w:t>
            </w:r>
          </w:p>
        </w:tc>
        <w:tc>
          <w:tcPr>
            <w:tcW w:w="1701" w:type="dxa"/>
          </w:tcPr>
          <w:p w:rsidR="00086EA5" w:rsidRPr="001C010B" w:rsidRDefault="00086EA5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0B" w:rsidRPr="009A6BCB" w:rsidTr="003D496C">
        <w:tc>
          <w:tcPr>
            <w:tcW w:w="3936" w:type="dxa"/>
          </w:tcPr>
          <w:p w:rsidR="001C010B" w:rsidRPr="001C010B" w:rsidRDefault="001C010B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551" w:type="dxa"/>
          </w:tcPr>
          <w:p w:rsidR="001C010B" w:rsidRPr="001C010B" w:rsidRDefault="001C010B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1C010B" w:rsidRPr="001C010B" w:rsidRDefault="001C010B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д. Афанасьевка</w:t>
            </w:r>
          </w:p>
          <w:p w:rsidR="001C010B" w:rsidRPr="001C010B" w:rsidRDefault="001C010B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  <w:p w:rsidR="001C010B" w:rsidRPr="001C010B" w:rsidRDefault="001C010B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Семекеево</w:t>
            </w:r>
            <w:proofErr w:type="spellEnd"/>
          </w:p>
        </w:tc>
        <w:tc>
          <w:tcPr>
            <w:tcW w:w="1843" w:type="dxa"/>
          </w:tcPr>
          <w:p w:rsidR="001C010B" w:rsidRPr="001C010B" w:rsidRDefault="001C010B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2020-2029гг</w:t>
            </w:r>
          </w:p>
        </w:tc>
        <w:tc>
          <w:tcPr>
            <w:tcW w:w="1701" w:type="dxa"/>
          </w:tcPr>
          <w:p w:rsidR="001C010B" w:rsidRPr="001C010B" w:rsidRDefault="001C010B" w:rsidP="00086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010B" w:rsidRPr="009A6BCB" w:rsidTr="003D496C">
        <w:trPr>
          <w:trHeight w:val="208"/>
        </w:trPr>
        <w:tc>
          <w:tcPr>
            <w:tcW w:w="3936" w:type="dxa"/>
            <w:vMerge w:val="restart"/>
          </w:tcPr>
          <w:p w:rsidR="0064748F" w:rsidRPr="001C010B" w:rsidRDefault="0064748F" w:rsidP="001C010B">
            <w:pPr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551" w:type="dxa"/>
            <w:vMerge w:val="restart"/>
            <w:vAlign w:val="center"/>
          </w:tcPr>
          <w:p w:rsidR="00086EA5" w:rsidRPr="001C010B" w:rsidRDefault="00086EA5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с. Большие Кайбицы</w:t>
            </w:r>
          </w:p>
          <w:p w:rsidR="00086EA5" w:rsidRPr="001C010B" w:rsidRDefault="00086EA5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д. Афанас</w:t>
            </w:r>
            <w:r w:rsidR="002310F9" w:rsidRPr="001C010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евка</w:t>
            </w:r>
          </w:p>
          <w:p w:rsidR="00086EA5" w:rsidRPr="001C010B" w:rsidRDefault="00086EA5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 xml:space="preserve">. Старые </w:t>
            </w: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Чечкабы</w:t>
            </w:r>
            <w:proofErr w:type="spellEnd"/>
          </w:p>
          <w:p w:rsidR="0064748F" w:rsidRDefault="00086EA5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емекеево</w:t>
            </w:r>
            <w:proofErr w:type="spellEnd"/>
          </w:p>
          <w:p w:rsidR="001C010B" w:rsidRDefault="001C010B" w:rsidP="001C0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10B" w:rsidRPr="001C010B" w:rsidRDefault="001C010B" w:rsidP="00086E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48F" w:rsidRPr="001C010B" w:rsidRDefault="0064748F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1701" w:type="dxa"/>
          </w:tcPr>
          <w:p w:rsidR="0064748F" w:rsidRPr="001C010B" w:rsidRDefault="00086EA5" w:rsidP="00A1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354,5</w:t>
            </w:r>
          </w:p>
        </w:tc>
      </w:tr>
      <w:tr w:rsidR="001C010B" w:rsidRPr="009A6BCB" w:rsidTr="003D496C">
        <w:trPr>
          <w:trHeight w:val="225"/>
        </w:trPr>
        <w:tc>
          <w:tcPr>
            <w:tcW w:w="3936" w:type="dxa"/>
            <w:vMerge/>
          </w:tcPr>
          <w:p w:rsidR="0064748F" w:rsidRPr="001C010B" w:rsidRDefault="0064748F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4748F" w:rsidRPr="001C010B" w:rsidRDefault="0064748F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48F" w:rsidRPr="001C010B" w:rsidRDefault="0064748F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1" w:type="dxa"/>
          </w:tcPr>
          <w:p w:rsidR="0064748F" w:rsidRPr="001C010B" w:rsidRDefault="00086EA5" w:rsidP="0064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354,5</w:t>
            </w:r>
          </w:p>
        </w:tc>
      </w:tr>
      <w:tr w:rsidR="001C010B" w:rsidRPr="009A6BCB" w:rsidTr="003D496C">
        <w:trPr>
          <w:trHeight w:val="210"/>
        </w:trPr>
        <w:tc>
          <w:tcPr>
            <w:tcW w:w="3936" w:type="dxa"/>
            <w:vMerge/>
          </w:tcPr>
          <w:p w:rsidR="0064748F" w:rsidRPr="001C010B" w:rsidRDefault="0064748F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4748F" w:rsidRPr="001C010B" w:rsidRDefault="0064748F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48F" w:rsidRPr="001C010B" w:rsidRDefault="0064748F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01" w:type="dxa"/>
          </w:tcPr>
          <w:p w:rsidR="0064748F" w:rsidRPr="001C010B" w:rsidRDefault="00086EA5" w:rsidP="0064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354,5</w:t>
            </w:r>
          </w:p>
        </w:tc>
      </w:tr>
      <w:tr w:rsidR="001C010B" w:rsidRPr="009A6BCB" w:rsidTr="003D496C">
        <w:trPr>
          <w:trHeight w:val="195"/>
        </w:trPr>
        <w:tc>
          <w:tcPr>
            <w:tcW w:w="3936" w:type="dxa"/>
            <w:vMerge/>
          </w:tcPr>
          <w:p w:rsidR="0064748F" w:rsidRPr="001C010B" w:rsidRDefault="0064748F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4748F" w:rsidRPr="001C010B" w:rsidRDefault="0064748F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48F" w:rsidRPr="001C010B" w:rsidRDefault="0064748F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01" w:type="dxa"/>
          </w:tcPr>
          <w:p w:rsidR="0064748F" w:rsidRPr="001C010B" w:rsidRDefault="00086EA5" w:rsidP="0064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354,5</w:t>
            </w:r>
          </w:p>
        </w:tc>
      </w:tr>
      <w:tr w:rsidR="001C010B" w:rsidRPr="009A6BCB" w:rsidTr="003D496C">
        <w:trPr>
          <w:trHeight w:val="150"/>
        </w:trPr>
        <w:tc>
          <w:tcPr>
            <w:tcW w:w="3936" w:type="dxa"/>
            <w:vMerge/>
          </w:tcPr>
          <w:p w:rsidR="0064748F" w:rsidRPr="001C010B" w:rsidRDefault="0064748F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64748F" w:rsidRPr="001C010B" w:rsidRDefault="0064748F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4748F" w:rsidRPr="001C010B" w:rsidRDefault="0064748F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01" w:type="dxa"/>
          </w:tcPr>
          <w:p w:rsidR="0064748F" w:rsidRPr="001C010B" w:rsidRDefault="00086EA5" w:rsidP="00647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354,5</w:t>
            </w:r>
          </w:p>
        </w:tc>
      </w:tr>
      <w:tr w:rsidR="001C010B" w:rsidRPr="009A6BCB" w:rsidTr="003D496C">
        <w:trPr>
          <w:trHeight w:val="111"/>
        </w:trPr>
        <w:tc>
          <w:tcPr>
            <w:tcW w:w="3936" w:type="dxa"/>
            <w:vMerge/>
          </w:tcPr>
          <w:p w:rsidR="00B975A6" w:rsidRPr="001C010B" w:rsidRDefault="00B975A6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vAlign w:val="center"/>
          </w:tcPr>
          <w:p w:rsidR="00B975A6" w:rsidRPr="001C010B" w:rsidRDefault="00B975A6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5A6" w:rsidRPr="001C010B" w:rsidRDefault="00E26265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2025-2029</w:t>
            </w:r>
          </w:p>
        </w:tc>
        <w:tc>
          <w:tcPr>
            <w:tcW w:w="1701" w:type="dxa"/>
          </w:tcPr>
          <w:p w:rsidR="00B975A6" w:rsidRPr="001C010B" w:rsidRDefault="00086EA5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1772,5</w:t>
            </w:r>
          </w:p>
        </w:tc>
      </w:tr>
      <w:tr w:rsidR="001C010B" w:rsidRPr="009A6BCB" w:rsidTr="003D496C">
        <w:tc>
          <w:tcPr>
            <w:tcW w:w="3936" w:type="dxa"/>
          </w:tcPr>
          <w:p w:rsidR="000B445C" w:rsidRPr="001C010B" w:rsidRDefault="000B445C" w:rsidP="009A6BCB">
            <w:pPr>
              <w:ind w:righ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2551" w:type="dxa"/>
            <w:vAlign w:val="center"/>
          </w:tcPr>
          <w:p w:rsidR="000B445C" w:rsidRPr="001C010B" w:rsidRDefault="000B445C" w:rsidP="00722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B445C" w:rsidRPr="001C010B" w:rsidRDefault="000B445C" w:rsidP="00E262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B445C" w:rsidRPr="001C010B" w:rsidRDefault="00086EA5" w:rsidP="000B445C">
            <w:pPr>
              <w:tabs>
                <w:tab w:val="left" w:pos="3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10B">
              <w:rPr>
                <w:rFonts w:ascii="Times New Roman" w:hAnsi="Times New Roman" w:cs="Times New Roman"/>
                <w:sz w:val="28"/>
                <w:szCs w:val="28"/>
              </w:rPr>
              <w:t>3857,9</w:t>
            </w:r>
          </w:p>
        </w:tc>
      </w:tr>
    </w:tbl>
    <w:p w:rsidR="00E26265" w:rsidRDefault="00E26265" w:rsidP="00E26265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26265" w:rsidRPr="001C010B" w:rsidRDefault="00E26265" w:rsidP="001C010B">
      <w:pPr>
        <w:pStyle w:val="a5"/>
        <w:numPr>
          <w:ilvl w:val="0"/>
          <w:numId w:val="1"/>
        </w:numPr>
        <w:tabs>
          <w:tab w:val="left" w:pos="567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Опубликовать настоящее постановление на </w:t>
      </w:r>
      <w:r w:rsidRPr="001C010B">
        <w:rPr>
          <w:rFonts w:ascii="Times New Roman" w:hAnsi="Times New Roman" w:cs="Times New Roman"/>
          <w:sz w:val="28"/>
          <w:szCs w:val="28"/>
        </w:rPr>
        <w:t>«Официальном портале правовой информации Республики Татарстан» (</w:t>
      </w:r>
      <w:r w:rsidRPr="001C010B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Pr="001C010B">
        <w:rPr>
          <w:rFonts w:ascii="Times New Roman" w:hAnsi="Times New Roman" w:cs="Times New Roman"/>
          <w:sz w:val="28"/>
          <w:szCs w:val="28"/>
        </w:rPr>
        <w:t>.</w:t>
      </w:r>
      <w:r w:rsidRPr="001C010B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Pr="001C010B">
        <w:rPr>
          <w:rFonts w:ascii="Times New Roman" w:hAnsi="Times New Roman" w:cs="Times New Roman"/>
          <w:sz w:val="28"/>
          <w:szCs w:val="28"/>
        </w:rPr>
        <w:t>.</w:t>
      </w:r>
      <w:r w:rsidRPr="001C010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C010B">
        <w:rPr>
          <w:rFonts w:ascii="Times New Roman" w:hAnsi="Times New Roman" w:cs="Times New Roman"/>
          <w:sz w:val="28"/>
          <w:szCs w:val="28"/>
        </w:rPr>
        <w:t xml:space="preserve">) </w:t>
      </w:r>
      <w:r w:rsidRP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разместить на официальном сайте </w:t>
      </w:r>
      <w:r w:rsidR="00086EA5" w:rsidRP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Большекайбицкого </w:t>
      </w:r>
      <w:r w:rsidRPr="001C0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</w:t>
      </w:r>
      <w:r w:rsidRPr="001C010B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  <w:r w:rsidRPr="001C010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26265" w:rsidRPr="00FC6DCA" w:rsidRDefault="00E26265" w:rsidP="001C010B">
      <w:pPr>
        <w:tabs>
          <w:tab w:val="left" w:pos="834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86E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086EA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086EA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</w:t>
      </w:r>
      <w:r w:rsidRPr="00FC6DCA">
        <w:rPr>
          <w:rFonts w:ascii="Times New Roman" w:eastAsia="Times New Roman" w:hAnsi="Times New Roman" w:cs="Times New Roman"/>
          <w:sz w:val="28"/>
          <w:szCs w:val="28"/>
        </w:rPr>
        <w:t>настоящего решения оставляю за собой.</w:t>
      </w:r>
    </w:p>
    <w:p w:rsidR="00E26265" w:rsidRDefault="00E26265" w:rsidP="001C01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D34C86" w:rsidRDefault="00D34C86" w:rsidP="00E2626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1C010B" w:rsidRPr="001C010B" w:rsidRDefault="001C010B" w:rsidP="001C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10B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1C010B" w:rsidRPr="001C010B" w:rsidRDefault="001C010B" w:rsidP="001C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10B">
        <w:rPr>
          <w:rFonts w:ascii="Times New Roman" w:hAnsi="Times New Roman" w:cs="Times New Roman"/>
          <w:sz w:val="28"/>
          <w:szCs w:val="28"/>
        </w:rPr>
        <w:t>Большекайбицкого сельского поселения</w:t>
      </w:r>
    </w:p>
    <w:p w:rsidR="001C010B" w:rsidRPr="001C010B" w:rsidRDefault="001C010B" w:rsidP="001C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10B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1C010B" w:rsidRPr="001C010B" w:rsidRDefault="001C010B" w:rsidP="001C01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010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Р.Б. Сафин  </w:t>
      </w:r>
    </w:p>
    <w:p w:rsidR="001C010B" w:rsidRPr="003D3C9E" w:rsidRDefault="001C010B" w:rsidP="001C010B">
      <w:pPr>
        <w:jc w:val="both"/>
        <w:rPr>
          <w:b/>
          <w:sz w:val="28"/>
          <w:szCs w:val="28"/>
        </w:rPr>
      </w:pPr>
    </w:p>
    <w:p w:rsidR="001C010B" w:rsidRPr="00072808" w:rsidRDefault="001C010B" w:rsidP="001C010B">
      <w:pPr>
        <w:rPr>
          <w:sz w:val="28"/>
          <w:szCs w:val="28"/>
        </w:rPr>
      </w:pPr>
    </w:p>
    <w:p w:rsidR="00361970" w:rsidRDefault="00361970" w:rsidP="001C010B">
      <w:pPr>
        <w:pStyle w:val="a6"/>
      </w:pPr>
    </w:p>
    <w:sectPr w:rsidR="00361970" w:rsidSect="003D496C">
      <w:pgSz w:w="11906" w:h="16838"/>
      <w:pgMar w:top="1135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0CC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D8005A"/>
    <w:multiLevelType w:val="hybridMultilevel"/>
    <w:tmpl w:val="294E061C"/>
    <w:lvl w:ilvl="0" w:tplc="B176904C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65"/>
    <w:rsid w:val="00003E20"/>
    <w:rsid w:val="00086EA5"/>
    <w:rsid w:val="000B445C"/>
    <w:rsid w:val="001C010B"/>
    <w:rsid w:val="0021028D"/>
    <w:rsid w:val="002310F9"/>
    <w:rsid w:val="0024660F"/>
    <w:rsid w:val="0027313C"/>
    <w:rsid w:val="00361970"/>
    <w:rsid w:val="003D496C"/>
    <w:rsid w:val="003E2772"/>
    <w:rsid w:val="003E7B33"/>
    <w:rsid w:val="004454ED"/>
    <w:rsid w:val="004B6665"/>
    <w:rsid w:val="004C5EA1"/>
    <w:rsid w:val="004E2A37"/>
    <w:rsid w:val="005A67F6"/>
    <w:rsid w:val="005F06A4"/>
    <w:rsid w:val="00624830"/>
    <w:rsid w:val="0064748F"/>
    <w:rsid w:val="0069143B"/>
    <w:rsid w:val="006D6B68"/>
    <w:rsid w:val="00714282"/>
    <w:rsid w:val="007578BC"/>
    <w:rsid w:val="007A404C"/>
    <w:rsid w:val="00845B4B"/>
    <w:rsid w:val="008979D8"/>
    <w:rsid w:val="008D70EF"/>
    <w:rsid w:val="008F01A2"/>
    <w:rsid w:val="00972CB4"/>
    <w:rsid w:val="009A6BCB"/>
    <w:rsid w:val="00A130E1"/>
    <w:rsid w:val="00A15E58"/>
    <w:rsid w:val="00A26733"/>
    <w:rsid w:val="00AA7F7B"/>
    <w:rsid w:val="00B922E7"/>
    <w:rsid w:val="00B975A6"/>
    <w:rsid w:val="00BA16F2"/>
    <w:rsid w:val="00BB578C"/>
    <w:rsid w:val="00BD13B4"/>
    <w:rsid w:val="00BD5956"/>
    <w:rsid w:val="00C736B1"/>
    <w:rsid w:val="00C77485"/>
    <w:rsid w:val="00C817E4"/>
    <w:rsid w:val="00C86316"/>
    <w:rsid w:val="00CE6B13"/>
    <w:rsid w:val="00CF2A60"/>
    <w:rsid w:val="00D34C86"/>
    <w:rsid w:val="00D46347"/>
    <w:rsid w:val="00D74742"/>
    <w:rsid w:val="00DA3B6D"/>
    <w:rsid w:val="00E15D44"/>
    <w:rsid w:val="00E26265"/>
    <w:rsid w:val="00E51876"/>
    <w:rsid w:val="00EC64A9"/>
    <w:rsid w:val="00F72EAB"/>
    <w:rsid w:val="00FC39D1"/>
    <w:rsid w:val="00FC6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6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72CB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A3B6D"/>
    <w:pPr>
      <w:ind w:left="720"/>
      <w:contextualSpacing/>
    </w:pPr>
  </w:style>
  <w:style w:type="paragraph" w:styleId="a6">
    <w:name w:val="No Spacing"/>
    <w:uiPriority w:val="1"/>
    <w:qFormat/>
    <w:rsid w:val="0027313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00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03E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D4D20934C3CA783356ABD2DFA79E2006E1BC8B03E2586D07E09F9605FBE2E1962A5968F68766C44CA5EB44D0382A6BCB11BD59B924FAC13220A237Cf02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46D88E8FAE90BC5341A159850661C44ACFC518F46E881DDADF4D94FB58446D5B2DA8CCA287897EC5F97E2BF85A4879463817992627FCB857ADB9BFsBs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63460-AEBD-449B-9C00-B7CFD550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2020-01-24T12:44:00Z</cp:lastPrinted>
  <dcterms:created xsi:type="dcterms:W3CDTF">2020-01-24T12:38:00Z</dcterms:created>
  <dcterms:modified xsi:type="dcterms:W3CDTF">2020-01-30T06:39:00Z</dcterms:modified>
</cp:coreProperties>
</file>