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8" w:type="dxa"/>
        <w:tblLook w:val="04A0"/>
      </w:tblPr>
      <w:tblGrid>
        <w:gridCol w:w="4361"/>
        <w:gridCol w:w="1701"/>
        <w:gridCol w:w="4076"/>
      </w:tblGrid>
      <w:tr w:rsidR="007C26C2" w:rsidRPr="008269F3" w:rsidTr="00CA50C3">
        <w:trPr>
          <w:trHeight w:val="1702"/>
        </w:trPr>
        <w:tc>
          <w:tcPr>
            <w:tcW w:w="4361" w:type="dxa"/>
            <w:hideMark/>
          </w:tcPr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</w:rPr>
              <w:t>БОЛЬШЕКАЙБИЦКОГО</w:t>
            </w:r>
          </w:p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КАЙБИЦКОГО МУНИЦИПАЛЬНОГО РАЙОНА</w:t>
            </w:r>
          </w:p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</w:tcPr>
          <w:p w:rsidR="007C26C2" w:rsidRPr="009B58D3" w:rsidRDefault="007C26C2" w:rsidP="007C2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hideMark/>
          </w:tcPr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РЕСПУБЛИКАСЫ </w:t>
            </w:r>
          </w:p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</w:rPr>
              <w:t>КАЙБЫЧ</w:t>
            </w:r>
          </w:p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 </w:t>
            </w:r>
          </w:p>
          <w:p w:rsidR="007C26C2" w:rsidRPr="009B58D3" w:rsidRDefault="007C26C2" w:rsidP="007C2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58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ОЛЫ КАЙБЫЧ </w:t>
            </w:r>
          </w:p>
          <w:p w:rsidR="007C26C2" w:rsidRPr="009B58D3" w:rsidRDefault="00D87CE5" w:rsidP="00D87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АВЫЛ ҖИРЛЕГЕ </w:t>
            </w:r>
            <w:r w:rsidR="007C26C2" w:rsidRPr="009B58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</w:tc>
      </w:tr>
    </w:tbl>
    <w:p w:rsidR="007C26C2" w:rsidRPr="008269F3" w:rsidRDefault="007C26C2" w:rsidP="007C2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269F3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__</w:t>
      </w:r>
    </w:p>
    <w:p w:rsidR="00BC7D73" w:rsidRDefault="00BC7D73" w:rsidP="00BC7D7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7C26C2" w:rsidRDefault="007C26C2" w:rsidP="007C26C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269F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</w:t>
      </w:r>
      <w:r w:rsidRPr="008269F3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7C26C2" w:rsidRDefault="007C26C2" w:rsidP="007C26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C26C2" w:rsidRPr="009B58D3" w:rsidRDefault="00BC7D73" w:rsidP="007C26C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  <w:r w:rsidR="007C26C2">
        <w:rPr>
          <w:rFonts w:ascii="Times New Roman" w:hAnsi="Times New Roman" w:cs="Times New Roman"/>
          <w:bCs/>
          <w:sz w:val="28"/>
          <w:szCs w:val="28"/>
        </w:rPr>
        <w:t xml:space="preserve"> 2020 </w:t>
      </w:r>
      <w:r w:rsidR="007C26C2" w:rsidRPr="004F65F2">
        <w:rPr>
          <w:rFonts w:ascii="Times New Roman" w:hAnsi="Times New Roman" w:cs="Times New Roman"/>
          <w:bCs/>
          <w:sz w:val="28"/>
          <w:szCs w:val="28"/>
        </w:rPr>
        <w:t>г.                     с. Большие  Кайбицы</w:t>
      </w:r>
      <w:r w:rsidR="007C26C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87CE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C26C2" w:rsidRPr="004F65F2">
        <w:rPr>
          <w:rFonts w:ascii="Times New Roman" w:hAnsi="Times New Roman" w:cs="Times New Roman"/>
          <w:bCs/>
          <w:sz w:val="28"/>
          <w:szCs w:val="28"/>
        </w:rPr>
        <w:t xml:space="preserve">     № </w:t>
      </w:r>
    </w:p>
    <w:p w:rsidR="007C26C2" w:rsidRPr="004F65F2" w:rsidRDefault="007C26C2" w:rsidP="007C26C2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F65F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</w:p>
    <w:p w:rsidR="00E97895" w:rsidRPr="00390EEE" w:rsidRDefault="00E97895" w:rsidP="007C26C2">
      <w:pPr>
        <w:tabs>
          <w:tab w:val="left" w:pos="0"/>
        </w:tabs>
        <w:spacing w:after="0" w:line="240" w:lineRule="auto"/>
        <w:ind w:right="4395"/>
        <w:jc w:val="both"/>
        <w:rPr>
          <w:rFonts w:ascii="Times New Roman" w:hAnsi="Times New Roman" w:cs="Times New Roman"/>
          <w:sz w:val="28"/>
          <w:szCs w:val="28"/>
        </w:rPr>
      </w:pPr>
      <w:r w:rsidRPr="00390EEE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</w:t>
      </w:r>
      <w:r w:rsidR="00390EEE">
        <w:rPr>
          <w:rFonts w:ascii="Times New Roman" w:hAnsi="Times New Roman" w:cs="Times New Roman"/>
          <w:sz w:val="28"/>
          <w:szCs w:val="28"/>
        </w:rPr>
        <w:t xml:space="preserve">бюджетном устройстве и бюджетном процессе в </w:t>
      </w:r>
      <w:r w:rsidR="007C26C2">
        <w:rPr>
          <w:rFonts w:ascii="Times New Roman" w:hAnsi="Times New Roman" w:cs="Times New Roman"/>
          <w:sz w:val="28"/>
          <w:szCs w:val="28"/>
        </w:rPr>
        <w:t xml:space="preserve">Большекайбицком </w:t>
      </w:r>
      <w:r w:rsidR="00390EEE">
        <w:rPr>
          <w:rFonts w:ascii="Times New Roman" w:hAnsi="Times New Roman" w:cs="Times New Roman"/>
          <w:sz w:val="28"/>
          <w:szCs w:val="28"/>
        </w:rPr>
        <w:t>сельском поселении Кайбицкого муниципального района Республики Татарстан</w:t>
      </w:r>
    </w:p>
    <w:p w:rsidR="00E97895" w:rsidRPr="00390EEE" w:rsidRDefault="00E97895" w:rsidP="00E97895">
      <w:pPr>
        <w:pStyle w:val="headertext"/>
        <w:shd w:val="clear" w:color="auto" w:fill="FFFFFF"/>
        <w:spacing w:after="0" w:afterAutospacing="0" w:line="330" w:lineRule="atLeast"/>
        <w:jc w:val="both"/>
        <w:rPr>
          <w:bCs/>
          <w:sz w:val="28"/>
          <w:szCs w:val="28"/>
        </w:rPr>
      </w:pPr>
    </w:p>
    <w:p w:rsidR="00E97895" w:rsidRPr="00390EEE" w:rsidRDefault="00E97895" w:rsidP="00E97895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EEE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history="1">
        <w:r w:rsidRP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</w:t>
        </w:r>
        <w:r w:rsid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27.12.2019</w:t>
        </w:r>
        <w:r w:rsidRP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</w:t>
        </w:r>
        <w:r w:rsid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479</w:t>
        </w:r>
        <w:r w:rsidRP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-ФЗ «О внесении изменений в </w:t>
        </w:r>
        <w:r w:rsidR="00390E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Бюджетный кодекс Российской Федерации в части казначейского обслуживания и системы казначейских платежей</w:t>
        </w:r>
        <w:r w:rsidR="003D376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390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87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0EE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87CE5">
        <w:rPr>
          <w:rFonts w:ascii="Times New Roman" w:hAnsi="Times New Roman" w:cs="Times New Roman"/>
          <w:sz w:val="28"/>
          <w:szCs w:val="28"/>
        </w:rPr>
        <w:t xml:space="preserve">Большекайбицкого </w:t>
      </w:r>
      <w:r w:rsidRPr="00390EEE">
        <w:rPr>
          <w:rFonts w:ascii="Times New Roman" w:hAnsi="Times New Roman" w:cs="Times New Roman"/>
          <w:sz w:val="28"/>
          <w:szCs w:val="28"/>
        </w:rPr>
        <w:t>сельского поселения Кайбицкого муниципального района Республики Татарстан РЕШ</w:t>
      </w:r>
      <w:r w:rsidR="00BC7D73">
        <w:rPr>
          <w:rFonts w:ascii="Times New Roman" w:hAnsi="Times New Roman" w:cs="Times New Roman"/>
          <w:sz w:val="28"/>
          <w:szCs w:val="28"/>
        </w:rPr>
        <w:t>АЕТ</w:t>
      </w:r>
      <w:r w:rsidRPr="00390EEE">
        <w:rPr>
          <w:rFonts w:ascii="Times New Roman" w:hAnsi="Times New Roman" w:cs="Times New Roman"/>
          <w:sz w:val="28"/>
          <w:szCs w:val="28"/>
        </w:rPr>
        <w:t>:</w:t>
      </w:r>
    </w:p>
    <w:p w:rsidR="00F77FD4" w:rsidRPr="00D87CE5" w:rsidRDefault="00E97895" w:rsidP="00F77FD4">
      <w:pPr>
        <w:pStyle w:val="a5"/>
        <w:numPr>
          <w:ilvl w:val="0"/>
          <w:numId w:val="1"/>
        </w:numPr>
        <w:tabs>
          <w:tab w:val="left" w:pos="851"/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7CE5">
        <w:rPr>
          <w:rFonts w:ascii="Times New Roman" w:hAnsi="Times New Roman"/>
          <w:color w:val="000000"/>
          <w:sz w:val="28"/>
          <w:szCs w:val="28"/>
        </w:rPr>
        <w:t xml:space="preserve">Внести в </w:t>
      </w:r>
      <w:r w:rsidR="00F77FD4" w:rsidRPr="00D87CE5">
        <w:rPr>
          <w:rFonts w:ascii="Times New Roman" w:hAnsi="Times New Roman"/>
          <w:sz w:val="28"/>
          <w:szCs w:val="28"/>
        </w:rPr>
        <w:t xml:space="preserve">Положение о бюджетном устройстве и бюджетном процессе в </w:t>
      </w:r>
      <w:r w:rsidR="00D87CE5">
        <w:rPr>
          <w:rFonts w:ascii="Times New Roman" w:hAnsi="Times New Roman"/>
          <w:sz w:val="28"/>
          <w:szCs w:val="28"/>
        </w:rPr>
        <w:t xml:space="preserve">Большекайбицком </w:t>
      </w:r>
      <w:r w:rsidR="00F77FD4" w:rsidRPr="00D87CE5">
        <w:rPr>
          <w:rFonts w:ascii="Times New Roman" w:hAnsi="Times New Roman"/>
          <w:sz w:val="28"/>
          <w:szCs w:val="28"/>
        </w:rPr>
        <w:t>сельском поселении Кайбицкого муниципального района Республики Татарстан</w:t>
      </w:r>
      <w:r w:rsidRPr="00D87CE5">
        <w:rPr>
          <w:rFonts w:ascii="Times New Roman" w:hAnsi="Times New Roman"/>
          <w:sz w:val="28"/>
          <w:szCs w:val="28"/>
        </w:rPr>
        <w:t>, утвержденное </w:t>
      </w:r>
      <w:hyperlink r:id="rId6" w:history="1">
        <w:r w:rsidRPr="00D87C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решением Совета </w:t>
        </w:r>
        <w:r w:rsidR="00D87C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Большекайбицкого </w:t>
        </w:r>
        <w:r w:rsidRPr="00D87C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сельского поселения Кайбицкого муниципального района Республики Татарстан от 3</w:t>
        </w:r>
        <w:r w:rsidR="00F77FD4" w:rsidRPr="00D87C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Pr="00D87C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F77FD4" w:rsidRPr="00D87C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10</w:t>
        </w:r>
        <w:r w:rsidRPr="00D87CE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.201</w:t>
        </w:r>
      </w:hyperlink>
      <w:r w:rsidR="00F77FD4" w:rsidRPr="00D87CE5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9</w:t>
      </w:r>
      <w:r w:rsidR="00D87CE5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D87CE5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№</w:t>
      </w:r>
      <w:r w:rsidR="00D87CE5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22</w:t>
      </w:r>
      <w:r w:rsidRPr="00D87CE5">
        <w:rPr>
          <w:rFonts w:ascii="Times New Roman" w:hAnsi="Times New Roman"/>
          <w:color w:val="000000"/>
          <w:sz w:val="28"/>
          <w:szCs w:val="28"/>
        </w:rPr>
        <w:t>, следующие изменения:</w:t>
      </w:r>
    </w:p>
    <w:p w:rsidR="00F77FD4" w:rsidRPr="00D87CE5" w:rsidRDefault="00F77FD4" w:rsidP="003D376F">
      <w:pPr>
        <w:pStyle w:val="a5"/>
        <w:tabs>
          <w:tab w:val="left" w:pos="851"/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7CE5">
        <w:rPr>
          <w:rFonts w:ascii="Times New Roman" w:hAnsi="Times New Roman"/>
          <w:color w:val="000000"/>
          <w:sz w:val="28"/>
          <w:szCs w:val="28"/>
        </w:rPr>
        <w:t>в абзаце 14 статьи 15 слова «по учету средств» исключить;</w:t>
      </w:r>
    </w:p>
    <w:p w:rsidR="00F77FD4" w:rsidRPr="00D87CE5" w:rsidRDefault="00F77FD4" w:rsidP="003D376F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7CE5">
        <w:rPr>
          <w:rFonts w:ascii="Times New Roman" w:hAnsi="Times New Roman"/>
          <w:color w:val="000000"/>
          <w:sz w:val="28"/>
          <w:szCs w:val="28"/>
        </w:rPr>
        <w:t>в</w:t>
      </w:r>
      <w:r w:rsidR="003D376F" w:rsidRPr="00D87CE5">
        <w:rPr>
          <w:rFonts w:ascii="Times New Roman" w:hAnsi="Times New Roman"/>
          <w:color w:val="000000"/>
          <w:sz w:val="28"/>
          <w:szCs w:val="28"/>
        </w:rPr>
        <w:t xml:space="preserve"> пункте 3 статьи 46</w:t>
      </w:r>
      <w:r w:rsidR="00D87C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слова </w:t>
      </w:r>
      <w:r w:rsidR="003D376F"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платежными и</w:t>
      </w:r>
      <w:r w:rsidR="003D376F"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="003D376F"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распоряжениями о совершении казначейских платежей (далее - распоряжение) и</w:t>
      </w:r>
      <w:r w:rsidR="003D376F"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3D376F" w:rsidRPr="00D87CE5" w:rsidRDefault="003D376F" w:rsidP="003D376F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пункте 5 статьи 46 слова «платежных документов» заменить словом «распоряжений»;</w:t>
      </w:r>
    </w:p>
    <w:p w:rsidR="003D376F" w:rsidRPr="00D87CE5" w:rsidRDefault="003D376F" w:rsidP="003D376F">
      <w:pPr>
        <w:pStyle w:val="a5"/>
        <w:tabs>
          <w:tab w:val="left" w:pos="5529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7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абзаце 2 пункта 2 статьи 49 слово «кассовое» заменить словом «казначейское»;</w:t>
      </w:r>
    </w:p>
    <w:p w:rsidR="00D87CE5" w:rsidRDefault="00E97895" w:rsidP="00D87CE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7CE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D87CE5">
        <w:rPr>
          <w:rFonts w:ascii="Times New Roman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веб-адресу: http://pravo.tatarstan.ru и на официальном сайте</w:t>
      </w:r>
      <w:r w:rsidR="00D87CE5">
        <w:rPr>
          <w:rFonts w:ascii="Times New Roman" w:hAnsi="Times New Roman"/>
          <w:sz w:val="28"/>
          <w:szCs w:val="28"/>
        </w:rPr>
        <w:t xml:space="preserve"> Большекайбицкого </w:t>
      </w:r>
      <w:r w:rsidRPr="00D87CE5">
        <w:rPr>
          <w:rFonts w:ascii="Times New Roman" w:hAnsi="Times New Roman"/>
          <w:sz w:val="28"/>
          <w:szCs w:val="28"/>
        </w:rPr>
        <w:t xml:space="preserve">сельского поселения Кайбицкого муниципального района в информационно – телекоммуникационной сети «Интернет» по </w:t>
      </w:r>
      <w:proofErr w:type="spellStart"/>
      <w:r w:rsidRPr="00D87CE5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D87CE5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D87CE5" w:rsidRPr="00D87CE5">
          <w:rPr>
            <w:rFonts w:ascii="Times New Roman" w:hAnsi="Times New Roman"/>
            <w:sz w:val="28"/>
            <w:szCs w:val="28"/>
          </w:rPr>
          <w:t>http://bkaybic-kaybici.tatarstan.ru</w:t>
        </w:r>
      </w:hyperlink>
      <w:r w:rsidR="00D87CE5">
        <w:rPr>
          <w:rFonts w:ascii="Times New Roman" w:hAnsi="Times New Roman"/>
          <w:sz w:val="28"/>
          <w:szCs w:val="28"/>
        </w:rPr>
        <w:t>.</w:t>
      </w:r>
    </w:p>
    <w:p w:rsidR="00E97895" w:rsidRPr="00D87CE5" w:rsidRDefault="00E97895" w:rsidP="00D87CE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7CE5">
        <w:rPr>
          <w:rFonts w:ascii="Times New Roman" w:hAnsi="Times New Roman"/>
          <w:color w:val="000000"/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E97895" w:rsidRPr="00D87CE5" w:rsidRDefault="00E97895" w:rsidP="00E97895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D87CE5" w:rsidRPr="00D87CE5" w:rsidRDefault="00D87CE5" w:rsidP="00D87CE5">
      <w:pPr>
        <w:pStyle w:val="formattext"/>
        <w:shd w:val="clear" w:color="auto" w:fill="FFFFFF"/>
        <w:spacing w:before="0" w:beforeAutospacing="0" w:after="0" w:afterAutospacing="0"/>
        <w:ind w:right="284"/>
        <w:jc w:val="both"/>
        <w:rPr>
          <w:sz w:val="28"/>
          <w:szCs w:val="28"/>
        </w:rPr>
      </w:pPr>
      <w:r w:rsidRPr="00D87CE5">
        <w:rPr>
          <w:sz w:val="28"/>
          <w:szCs w:val="28"/>
        </w:rPr>
        <w:t>Председатель Совета,</w:t>
      </w:r>
    </w:p>
    <w:p w:rsidR="00D87CE5" w:rsidRPr="00D87CE5" w:rsidRDefault="00D87CE5" w:rsidP="00D87CE5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87CE5">
        <w:rPr>
          <w:rFonts w:ascii="Times New Roman" w:hAnsi="Times New Roman" w:cs="Times New Roman"/>
          <w:sz w:val="28"/>
          <w:szCs w:val="28"/>
        </w:rPr>
        <w:t xml:space="preserve">Глава Большекайбицкого </w:t>
      </w:r>
    </w:p>
    <w:p w:rsidR="00D87CE5" w:rsidRPr="00D87CE5" w:rsidRDefault="00D87CE5" w:rsidP="00D87CE5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87CE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D87CE5" w:rsidRPr="00D87CE5" w:rsidRDefault="00D87CE5" w:rsidP="00D87CE5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87CE5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D87CE5" w:rsidRPr="00D87CE5" w:rsidRDefault="00D87CE5" w:rsidP="00BC7D73">
      <w:pPr>
        <w:spacing w:after="0" w:line="240" w:lineRule="auto"/>
        <w:ind w:right="284"/>
      </w:pPr>
      <w:r w:rsidRPr="00D87CE5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А.И. Рахматуллин</w:t>
      </w:r>
    </w:p>
    <w:sectPr w:rsidR="00D87CE5" w:rsidRPr="00D87CE5" w:rsidSect="00D87CE5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40C02"/>
    <w:multiLevelType w:val="hybridMultilevel"/>
    <w:tmpl w:val="59C2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61"/>
    <w:rsid w:val="000F76AD"/>
    <w:rsid w:val="00352AC0"/>
    <w:rsid w:val="00390EEE"/>
    <w:rsid w:val="003D376F"/>
    <w:rsid w:val="00434A52"/>
    <w:rsid w:val="00452144"/>
    <w:rsid w:val="006C0681"/>
    <w:rsid w:val="007C26C2"/>
    <w:rsid w:val="00BC7D73"/>
    <w:rsid w:val="00D7723C"/>
    <w:rsid w:val="00D87CE5"/>
    <w:rsid w:val="00DB00A4"/>
    <w:rsid w:val="00E97895"/>
    <w:rsid w:val="00EB1325"/>
    <w:rsid w:val="00F77FD4"/>
    <w:rsid w:val="00FC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8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97895"/>
    <w:pPr>
      <w:spacing w:after="0" w:line="240" w:lineRule="auto"/>
    </w:pPr>
  </w:style>
  <w:style w:type="paragraph" w:customStyle="1" w:styleId="headertext">
    <w:name w:val="headertext"/>
    <w:basedOn w:val="a"/>
    <w:rsid w:val="00E9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9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E978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214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5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14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8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97895"/>
    <w:pPr>
      <w:spacing w:after="0" w:line="240" w:lineRule="auto"/>
    </w:pPr>
  </w:style>
  <w:style w:type="paragraph" w:customStyle="1" w:styleId="headertext">
    <w:name w:val="headertext"/>
    <w:basedOn w:val="a"/>
    <w:rsid w:val="00E9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9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E978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2144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5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1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kaybic-kaybi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Admin</cp:lastModifiedBy>
  <cp:revision>7</cp:revision>
  <cp:lastPrinted>2020-02-28T12:56:00Z</cp:lastPrinted>
  <dcterms:created xsi:type="dcterms:W3CDTF">2020-02-21T06:03:00Z</dcterms:created>
  <dcterms:modified xsi:type="dcterms:W3CDTF">2020-03-02T10:18:00Z</dcterms:modified>
</cp:coreProperties>
</file>