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38" w:type="dxa"/>
        <w:tblLook w:val="04A0"/>
      </w:tblPr>
      <w:tblGrid>
        <w:gridCol w:w="4361"/>
        <w:gridCol w:w="1701"/>
        <w:gridCol w:w="4076"/>
      </w:tblGrid>
      <w:tr w:rsidR="001E1956" w:rsidRPr="008269F3" w:rsidTr="00E2075C">
        <w:trPr>
          <w:trHeight w:val="1702"/>
        </w:trPr>
        <w:tc>
          <w:tcPr>
            <w:tcW w:w="4361" w:type="dxa"/>
            <w:hideMark/>
          </w:tcPr>
          <w:p w:rsidR="001E1956" w:rsidRPr="009B58D3" w:rsidRDefault="001E1956" w:rsidP="00E2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8D3">
              <w:rPr>
                <w:rFonts w:ascii="Times New Roman" w:hAnsi="Times New Roman" w:cs="Times New Roman"/>
                <w:sz w:val="28"/>
                <w:szCs w:val="28"/>
              </w:rPr>
              <w:t>СОВЕТ</w:t>
            </w:r>
          </w:p>
          <w:p w:rsidR="001E1956" w:rsidRPr="009B58D3" w:rsidRDefault="001E1956" w:rsidP="00E2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8D3">
              <w:rPr>
                <w:rFonts w:ascii="Times New Roman" w:hAnsi="Times New Roman" w:cs="Times New Roman"/>
                <w:sz w:val="28"/>
                <w:szCs w:val="28"/>
              </w:rPr>
              <w:t>БОЛЬШЕКАЙБИЦКОГО</w:t>
            </w:r>
          </w:p>
          <w:p w:rsidR="001E1956" w:rsidRPr="009B58D3" w:rsidRDefault="001E1956" w:rsidP="00E2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8D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КАЙБИЦКОГО МУНИЦИПАЛЬНОГО РАЙОНА</w:t>
            </w:r>
          </w:p>
          <w:p w:rsidR="001E1956" w:rsidRPr="009B58D3" w:rsidRDefault="001E1956" w:rsidP="00E2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8D3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  <w:tc>
          <w:tcPr>
            <w:tcW w:w="1701" w:type="dxa"/>
          </w:tcPr>
          <w:p w:rsidR="001E1956" w:rsidRPr="009B58D3" w:rsidRDefault="001E1956" w:rsidP="00E207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hideMark/>
          </w:tcPr>
          <w:p w:rsidR="001E1956" w:rsidRPr="009B58D3" w:rsidRDefault="001E1956" w:rsidP="00F93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8D3">
              <w:rPr>
                <w:rFonts w:ascii="Times New Roman" w:hAnsi="Times New Roman" w:cs="Times New Roman"/>
                <w:sz w:val="28"/>
                <w:szCs w:val="28"/>
              </w:rPr>
              <w:t>ТАТАРСТАН</w:t>
            </w:r>
          </w:p>
          <w:p w:rsidR="001E1956" w:rsidRPr="009B58D3" w:rsidRDefault="001E1956" w:rsidP="00F93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B58D3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РЕСПУБЛИКАСЫ </w:t>
            </w:r>
          </w:p>
          <w:p w:rsidR="001E1956" w:rsidRPr="009B58D3" w:rsidRDefault="001E1956" w:rsidP="00F93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8D3">
              <w:rPr>
                <w:rFonts w:ascii="Times New Roman" w:hAnsi="Times New Roman" w:cs="Times New Roman"/>
                <w:sz w:val="28"/>
                <w:szCs w:val="28"/>
              </w:rPr>
              <w:t>КАЙБЫЧ</w:t>
            </w:r>
          </w:p>
          <w:p w:rsidR="001E1956" w:rsidRPr="009B58D3" w:rsidRDefault="001E1956" w:rsidP="00F93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B58D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 РАЙОНЫ </w:t>
            </w:r>
          </w:p>
          <w:p w:rsidR="001E1956" w:rsidRPr="009B58D3" w:rsidRDefault="001E1956" w:rsidP="00F93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B58D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ОЛЫ КАЙБЫЧ </w:t>
            </w:r>
          </w:p>
          <w:p w:rsidR="001E1956" w:rsidRPr="009B58D3" w:rsidRDefault="001E1956" w:rsidP="00F93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АВЫЛ ҖИРЛЕГЕ </w:t>
            </w:r>
            <w:r w:rsidRPr="009B58D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СОВЕТЫ</w:t>
            </w:r>
          </w:p>
        </w:tc>
      </w:tr>
    </w:tbl>
    <w:p w:rsidR="001E1956" w:rsidRPr="008269F3" w:rsidRDefault="001E1956" w:rsidP="001E19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269F3">
        <w:rPr>
          <w:rFonts w:ascii="Times New Roman" w:hAnsi="Times New Roman" w:cs="Times New Roman"/>
          <w:b/>
          <w:sz w:val="28"/>
          <w:szCs w:val="28"/>
          <w:lang w:val="tt-RU"/>
        </w:rPr>
        <w:t>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__</w:t>
      </w:r>
    </w:p>
    <w:p w:rsidR="00AF0D5F" w:rsidRDefault="00AF0D5F" w:rsidP="00AF0D5F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ПРОЕКТ</w:t>
      </w:r>
    </w:p>
    <w:p w:rsidR="001E1956" w:rsidRDefault="001E1956" w:rsidP="001E1956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269F3">
        <w:rPr>
          <w:rFonts w:ascii="Times New Roman" w:hAnsi="Times New Roman" w:cs="Times New Roman"/>
          <w:b/>
          <w:sz w:val="28"/>
          <w:szCs w:val="28"/>
          <w:lang w:val="tt-RU"/>
        </w:rPr>
        <w:t xml:space="preserve">РЕШЕНИЕ                             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      </w:t>
      </w:r>
      <w:r w:rsidRPr="008269F3">
        <w:rPr>
          <w:rFonts w:ascii="Times New Roman" w:hAnsi="Times New Roman" w:cs="Times New Roman"/>
          <w:b/>
          <w:sz w:val="28"/>
          <w:szCs w:val="28"/>
          <w:lang w:val="tt-RU"/>
        </w:rPr>
        <w:t>КАРАР</w:t>
      </w:r>
    </w:p>
    <w:p w:rsidR="001E1956" w:rsidRDefault="001E1956" w:rsidP="001E195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E1956" w:rsidRPr="009B58D3" w:rsidRDefault="00AF0D5F" w:rsidP="001E1956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</w:t>
      </w:r>
      <w:r w:rsidR="001E19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1E1956" w:rsidRPr="004F65F2">
        <w:rPr>
          <w:rFonts w:ascii="Times New Roman" w:hAnsi="Times New Roman" w:cs="Times New Roman"/>
          <w:bCs/>
          <w:sz w:val="28"/>
          <w:szCs w:val="28"/>
        </w:rPr>
        <w:t>г</w:t>
      </w:r>
      <w:proofErr w:type="gramEnd"/>
      <w:r w:rsidR="001E1956" w:rsidRPr="004F65F2">
        <w:rPr>
          <w:rFonts w:ascii="Times New Roman" w:hAnsi="Times New Roman" w:cs="Times New Roman"/>
          <w:bCs/>
          <w:sz w:val="28"/>
          <w:szCs w:val="28"/>
        </w:rPr>
        <w:t>.                     с. Большие  Кайбицы</w:t>
      </w:r>
      <w:r w:rsidR="001E1956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1E1956" w:rsidRPr="004F65F2">
        <w:rPr>
          <w:rFonts w:ascii="Times New Roman" w:hAnsi="Times New Roman" w:cs="Times New Roman"/>
          <w:bCs/>
          <w:sz w:val="28"/>
          <w:szCs w:val="28"/>
        </w:rPr>
        <w:t xml:space="preserve">     № </w:t>
      </w:r>
    </w:p>
    <w:p w:rsidR="001E1956" w:rsidRPr="001E1956" w:rsidRDefault="001E1956" w:rsidP="007208BE">
      <w:pPr>
        <w:pStyle w:val="headertext"/>
        <w:shd w:val="clear" w:color="auto" w:fill="FFFFFF"/>
        <w:spacing w:before="0" w:beforeAutospacing="0" w:after="0" w:afterAutospacing="0" w:line="330" w:lineRule="atLeast"/>
        <w:jc w:val="both"/>
        <w:rPr>
          <w:bCs/>
          <w:sz w:val="28"/>
          <w:szCs w:val="28"/>
          <w:lang w:val="tt-RU"/>
        </w:rPr>
      </w:pPr>
    </w:p>
    <w:p w:rsidR="001E1956" w:rsidRPr="009652CF" w:rsidRDefault="001E1956" w:rsidP="007208BE">
      <w:pPr>
        <w:pStyle w:val="headertext"/>
        <w:shd w:val="clear" w:color="auto" w:fill="FFFFFF"/>
        <w:spacing w:before="0" w:beforeAutospacing="0" w:after="0" w:afterAutospacing="0" w:line="330" w:lineRule="atLeast"/>
        <w:jc w:val="both"/>
        <w:rPr>
          <w:bCs/>
          <w:sz w:val="28"/>
          <w:szCs w:val="28"/>
        </w:rPr>
      </w:pPr>
    </w:p>
    <w:p w:rsidR="007208BE" w:rsidRDefault="007208BE" w:rsidP="001E1956">
      <w:pPr>
        <w:tabs>
          <w:tab w:val="left" w:pos="6237"/>
        </w:tabs>
        <w:spacing w:after="0" w:line="240" w:lineRule="auto"/>
        <w:ind w:right="4110"/>
        <w:jc w:val="both"/>
        <w:rPr>
          <w:rFonts w:ascii="Times New Roman" w:hAnsi="Times New Roman" w:cs="Times New Roman"/>
          <w:sz w:val="28"/>
          <w:szCs w:val="28"/>
        </w:rPr>
      </w:pPr>
      <w:r w:rsidRPr="009652CF">
        <w:rPr>
          <w:rFonts w:ascii="Times New Roman" w:hAnsi="Times New Roman" w:cs="Times New Roman"/>
          <w:sz w:val="28"/>
          <w:szCs w:val="28"/>
        </w:rPr>
        <w:t>О внесении изменений в Положение</w:t>
      </w:r>
      <w:r w:rsidR="001E1956">
        <w:rPr>
          <w:rFonts w:ascii="Times New Roman" w:hAnsi="Times New Roman" w:cs="Times New Roman"/>
          <w:sz w:val="28"/>
          <w:szCs w:val="28"/>
        </w:rPr>
        <w:t xml:space="preserve"> </w:t>
      </w:r>
      <w:r w:rsidRPr="009652CF">
        <w:rPr>
          <w:rFonts w:ascii="Times New Roman" w:hAnsi="Times New Roman" w:cs="Times New Roman"/>
          <w:sz w:val="28"/>
          <w:szCs w:val="28"/>
        </w:rPr>
        <w:t>о муниципальной службе</w:t>
      </w:r>
      <w:r w:rsidR="001E1956">
        <w:rPr>
          <w:rFonts w:ascii="Times New Roman" w:hAnsi="Times New Roman" w:cs="Times New Roman"/>
          <w:sz w:val="28"/>
          <w:szCs w:val="28"/>
        </w:rPr>
        <w:t xml:space="preserve"> Большекайбицкого </w:t>
      </w:r>
      <w:r w:rsidRPr="009652CF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1E1956">
        <w:rPr>
          <w:rFonts w:ascii="Times New Roman" w:hAnsi="Times New Roman" w:cs="Times New Roman"/>
          <w:sz w:val="28"/>
          <w:szCs w:val="28"/>
        </w:rPr>
        <w:t xml:space="preserve"> </w:t>
      </w:r>
      <w:r w:rsidRPr="009652CF">
        <w:rPr>
          <w:rFonts w:ascii="Times New Roman" w:hAnsi="Times New Roman" w:cs="Times New Roman"/>
          <w:sz w:val="28"/>
          <w:szCs w:val="28"/>
        </w:rPr>
        <w:t>Кайбицкого муниципального района</w:t>
      </w:r>
      <w:r w:rsidR="001E1956">
        <w:rPr>
          <w:rFonts w:ascii="Times New Roman" w:hAnsi="Times New Roman" w:cs="Times New Roman"/>
          <w:sz w:val="28"/>
          <w:szCs w:val="28"/>
        </w:rPr>
        <w:t xml:space="preserve"> </w:t>
      </w:r>
      <w:r w:rsidRPr="009652CF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1C6B63" w:rsidRDefault="001C6B63" w:rsidP="002C2A26">
      <w:pPr>
        <w:tabs>
          <w:tab w:val="left" w:pos="5529"/>
        </w:tabs>
        <w:spacing w:after="0" w:line="240" w:lineRule="auto"/>
        <w:ind w:right="4110"/>
        <w:jc w:val="both"/>
        <w:rPr>
          <w:rFonts w:ascii="Times New Roman" w:hAnsi="Times New Roman" w:cs="Times New Roman"/>
          <w:sz w:val="28"/>
          <w:szCs w:val="28"/>
        </w:rPr>
      </w:pPr>
    </w:p>
    <w:p w:rsidR="001C6B63" w:rsidRPr="009652CF" w:rsidRDefault="001C6B63" w:rsidP="002C2A26">
      <w:pPr>
        <w:tabs>
          <w:tab w:val="left" w:pos="5529"/>
        </w:tabs>
        <w:spacing w:after="0" w:line="240" w:lineRule="auto"/>
        <w:ind w:right="4110"/>
        <w:jc w:val="both"/>
        <w:rPr>
          <w:rFonts w:ascii="Times New Roman" w:hAnsi="Times New Roman" w:cs="Times New Roman"/>
          <w:sz w:val="28"/>
          <w:szCs w:val="28"/>
        </w:rPr>
      </w:pPr>
    </w:p>
    <w:p w:rsidR="001C6B63" w:rsidRPr="001C6B63" w:rsidRDefault="001C6B63" w:rsidP="001C6B6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 Федеральным законом от 03.08.2018 №307-ФЗ «О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Федерации о противодействии коррупции», Федеральным законом от 16.12.2019     №432-ФЗ «О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коррупции», Федеральным законом от 01.04.2019 №48-ФЗ «О внесении изменений</w:t>
      </w:r>
      <w:proofErr w:type="gramEnd"/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Федеральный закон «Об индивидуальном (персонифицированном) учете в системе обязательного пенсионного страхования</w:t>
      </w:r>
      <w:r w:rsidR="00FA4D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отдельные законодательные акты Российской Федерации», Уставом муниципального образования «</w:t>
      </w:r>
      <w:proofErr w:type="spellStart"/>
      <w:r w:rsidR="001E195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Большекайбицкое</w:t>
      </w:r>
      <w:proofErr w:type="spellEnd"/>
      <w:r w:rsidR="001E1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сельское поселение </w:t>
      </w:r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Кайбицк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Татарстан», Совет</w:t>
      </w:r>
      <w:r w:rsidR="001E1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Большекайбицкого </w:t>
      </w:r>
      <w:r w:rsidRPr="009652CF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Кайбицкого муниципального района Республики Татарстан РЕШ</w:t>
      </w:r>
      <w:r w:rsidR="00AF0D5F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</w:t>
      </w:r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C6B63" w:rsidRPr="001C6B63" w:rsidRDefault="001C6B63" w:rsidP="001C6B6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B63" w:rsidRPr="001C6B63" w:rsidRDefault="001C6B63" w:rsidP="001C6B63">
      <w:pPr>
        <w:shd w:val="clear" w:color="auto" w:fill="FFFFFF"/>
        <w:spacing w:before="24" w:after="24" w:line="330" w:lineRule="atLeast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</w:t>
      </w:r>
      <w:r w:rsidRPr="00F93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о муниципальной службе </w:t>
      </w:r>
      <w:r w:rsidR="001E1956" w:rsidRPr="00F93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Большекайбицкого </w:t>
      </w:r>
      <w:r w:rsidRPr="00F93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Кайбицкого муниципального района Республики Татарстан</w:t>
      </w:r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утвержденное </w:t>
      </w:r>
      <w:hyperlink r:id="rId4" w:history="1">
        <w:r w:rsidRPr="001C6B6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решением Совета </w:t>
        </w:r>
        <w:r w:rsidR="001E195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Большекайбицкого </w:t>
        </w:r>
        <w:r w:rsidRPr="00F9317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сельского поселения</w:t>
        </w:r>
        <w:r w:rsidR="001E1956" w:rsidRPr="00F9317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1C6B6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Кайбицкого муниципального района Республики Татарстан от </w:t>
        </w:r>
        <w:r w:rsidR="00F9317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29.06.2012 </w:t>
        </w:r>
      </w:hyperlink>
      <w:r w:rsidR="00F93178" w:rsidRPr="00F93178">
        <w:rPr>
          <w:rFonts w:ascii="Times New Roman" w:eastAsia="Times New Roman" w:hAnsi="Times New Roman" w:cs="Times New Roman"/>
          <w:sz w:val="28"/>
          <w:szCs w:val="28"/>
          <w:lang w:eastAsia="ru-RU"/>
        </w:rPr>
        <w:t>№17</w:t>
      </w:r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следующие изменения:</w:t>
      </w:r>
    </w:p>
    <w:p w:rsidR="001C6B63" w:rsidRPr="001C6B63" w:rsidRDefault="001C6B63" w:rsidP="001C6B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подпункт 3 пункта 7.1. изложить в следующей редакции:</w:t>
      </w:r>
    </w:p>
    <w:p w:rsidR="001C6B63" w:rsidRPr="001C6B63" w:rsidRDefault="001C6B63" w:rsidP="001C6B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«3) участвовать в управлении коммерческой или некоммерческой организацией, за исключением следующих случаев:</w:t>
      </w:r>
    </w:p>
    <w:p w:rsidR="001C6B63" w:rsidRPr="001C6B63" w:rsidRDefault="001C6B63" w:rsidP="001C6B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участие на безвозмездной основе в управлении политической партией, органом профессионального союза, в том числе выборным органом первичной </w:t>
      </w:r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</w:p>
    <w:p w:rsidR="001C6B63" w:rsidRPr="001C6B63" w:rsidRDefault="001C6B63" w:rsidP="001C6B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разрешения представителя нанимателя, которое получено впорядке</w:t>
      </w:r>
      <w:proofErr w:type="gramEnd"/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</w:t>
      </w:r>
      <w:proofErr w:type="gramEnd"/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 субъекта Российской Федерации;</w:t>
      </w:r>
    </w:p>
    <w:p w:rsidR="001C6B63" w:rsidRPr="001C6B63" w:rsidRDefault="001C6B63" w:rsidP="001C6B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представление на безвозмездной основе интересов муниципального образования в совете муниципальных образований субъекта Российской Федерации, иных объединениях муниципальных образований, а также в их органах управления;</w:t>
      </w:r>
    </w:p>
    <w:p w:rsidR="001C6B63" w:rsidRPr="001C6B63" w:rsidRDefault="001C6B63" w:rsidP="001C6B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1C6B63" w:rsidRPr="001C6B63" w:rsidRDefault="001C6B63" w:rsidP="001C6B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>д) иные случаи, предусмотренные федеральными законами;</w:t>
      </w:r>
    </w:p>
    <w:p w:rsidR="001C6B63" w:rsidRPr="001C6B63" w:rsidRDefault="001C6B63" w:rsidP="001C6B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>3.1) заниматься предпринимательской деятельностью лично или через доверенных лиц</w:t>
      </w:r>
      <w:proofErr w:type="gramStart"/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1C6B63" w:rsidRPr="001C6B63" w:rsidRDefault="001C6B63" w:rsidP="001C6B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 6 пункта 10.3 изложить в следующей редакции:</w:t>
      </w:r>
    </w:p>
    <w:p w:rsidR="001C6B63" w:rsidRPr="001C6B63" w:rsidRDefault="001C6B63" w:rsidP="001C6B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>«6) документ, подтверждающий регистрацию в системе индивидуального (персонифицированного) учета, в том числе в форме электронного документа</w:t>
      </w:r>
      <w:proofErr w:type="gramStart"/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C6B63" w:rsidRPr="001C6B63" w:rsidRDefault="001C6B63" w:rsidP="001C6B63">
      <w:pPr>
        <w:shd w:val="clear" w:color="auto" w:fill="FFFFFF"/>
        <w:spacing w:before="24" w:after="24" w:line="33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23.4 изложить в следующей редакции:</w:t>
      </w:r>
    </w:p>
    <w:p w:rsidR="001C6B63" w:rsidRPr="001C6B63" w:rsidRDefault="001C6B63" w:rsidP="001C6B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>«23.4 Порядок применения и снятия дисциплинарных взысканий определяется трудовым законодательством, за исключением случаев, предусмотренных настоящим Федеральным законом</w:t>
      </w:r>
      <w:proofErr w:type="gramStart"/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1C6B63" w:rsidRPr="001C6B63" w:rsidRDefault="001C6B63" w:rsidP="001C6B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2 части 24.3 дополнить подпунктом 2.1 следующего содержания:</w:t>
      </w:r>
    </w:p>
    <w:p w:rsidR="001C6B63" w:rsidRPr="001C6B63" w:rsidRDefault="001C6B63" w:rsidP="001C6B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>«2.1) доклада подразделения кадровой службы соответствующего муниципального органа по профилактике коррупционных и иных правонарушений о совершении коррупционного 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 признания им факта совершения коррупционного правонарушения (за исключением применения взыскания в виде увольнения в связи с утратой доверия).»;</w:t>
      </w:r>
      <w:proofErr w:type="gramEnd"/>
    </w:p>
    <w:p w:rsidR="001C6B63" w:rsidRPr="001C6B63" w:rsidRDefault="001C6B63" w:rsidP="001C6B63">
      <w:pPr>
        <w:shd w:val="clear" w:color="auto" w:fill="FFFFFF"/>
        <w:spacing w:before="24" w:after="24" w:line="33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B63" w:rsidRPr="001C6B63" w:rsidRDefault="001C6B63" w:rsidP="001C6B63">
      <w:pPr>
        <w:shd w:val="clear" w:color="auto" w:fill="FFFFFF"/>
        <w:spacing w:before="24" w:after="24" w:line="33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24.6 изложить в следующей редакции:</w:t>
      </w:r>
    </w:p>
    <w:p w:rsidR="001C6B63" w:rsidRPr="001C6B63" w:rsidRDefault="001C6B63" w:rsidP="001C6B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>«24.6  Взыскания, предусмотренные статьями 14.1, 15 и 27 настоящего Федерального закона, применяются не позднее шести месяцев со дня поступления информации о совершении муниципальным служащим коррупционного правонарушения, не считая периодов временной нетрудоспособности муниципального служащего, нахождения его в отпуске, и не позднее трех лет со дня совершения им коррупционного правонарушения. В указанные сроки не включается время производства по уголовному делу</w:t>
      </w:r>
      <w:proofErr w:type="gramStart"/>
      <w:r w:rsidRPr="001C6B63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  <w:proofErr w:type="gramEnd"/>
    </w:p>
    <w:p w:rsidR="00F93178" w:rsidRDefault="007208BE" w:rsidP="00F93178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652CF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="0016032D" w:rsidRPr="009652CF">
        <w:rPr>
          <w:rFonts w:ascii="Times New Roman" w:hAnsi="Times New Roman"/>
          <w:sz w:val="28"/>
          <w:szCs w:val="28"/>
        </w:rPr>
        <w:t>Опубликовать настоящее решение на официальном портале правовой информации Республики Татарстан по веб-адресу: http://pravo.tatarstan.ru и на официальном сайте</w:t>
      </w:r>
      <w:r w:rsidR="00F93178">
        <w:rPr>
          <w:rFonts w:ascii="Times New Roman" w:hAnsi="Times New Roman"/>
          <w:sz w:val="28"/>
          <w:szCs w:val="28"/>
        </w:rPr>
        <w:t xml:space="preserve"> Большекайбицкого </w:t>
      </w:r>
      <w:r w:rsidR="0016032D" w:rsidRPr="009652CF">
        <w:rPr>
          <w:rFonts w:ascii="Times New Roman" w:hAnsi="Times New Roman"/>
          <w:sz w:val="28"/>
          <w:szCs w:val="28"/>
        </w:rPr>
        <w:t>сельского поселения Кайбицкого муниципального района в информационно</w:t>
      </w:r>
      <w:r w:rsidR="00F93178">
        <w:rPr>
          <w:rFonts w:ascii="Times New Roman" w:hAnsi="Times New Roman"/>
          <w:sz w:val="28"/>
          <w:szCs w:val="28"/>
        </w:rPr>
        <w:t xml:space="preserve"> </w:t>
      </w:r>
      <w:r w:rsidR="0016032D" w:rsidRPr="009652CF">
        <w:rPr>
          <w:rFonts w:ascii="Times New Roman" w:hAnsi="Times New Roman"/>
          <w:sz w:val="28"/>
          <w:szCs w:val="28"/>
        </w:rPr>
        <w:t xml:space="preserve">– телекоммуникационной сети «Интернет» по </w:t>
      </w:r>
      <w:proofErr w:type="spellStart"/>
      <w:r w:rsidR="0016032D" w:rsidRPr="009652CF">
        <w:rPr>
          <w:rFonts w:ascii="Times New Roman" w:hAnsi="Times New Roman"/>
          <w:sz w:val="28"/>
          <w:szCs w:val="28"/>
        </w:rPr>
        <w:t>веб-адресу</w:t>
      </w:r>
      <w:proofErr w:type="spellEnd"/>
      <w:r w:rsidR="0016032D" w:rsidRPr="009652C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F93178" w:rsidRPr="00D87CE5">
        <w:rPr>
          <w:rFonts w:ascii="Times New Roman" w:hAnsi="Times New Roman"/>
          <w:sz w:val="28"/>
          <w:szCs w:val="28"/>
        </w:rPr>
        <w:t>веб-адресу</w:t>
      </w:r>
      <w:proofErr w:type="spellEnd"/>
      <w:r w:rsidR="00F93178" w:rsidRPr="00D87CE5">
        <w:rPr>
          <w:rFonts w:ascii="Times New Roman" w:hAnsi="Times New Roman"/>
          <w:sz w:val="28"/>
          <w:szCs w:val="28"/>
        </w:rPr>
        <w:t xml:space="preserve">: </w:t>
      </w:r>
      <w:hyperlink r:id="rId5" w:history="1">
        <w:r w:rsidR="00F93178" w:rsidRPr="00D87CE5">
          <w:rPr>
            <w:rFonts w:ascii="Times New Roman" w:hAnsi="Times New Roman"/>
            <w:sz w:val="28"/>
            <w:szCs w:val="28"/>
          </w:rPr>
          <w:t>http://bkaybic-kaybici.tatarstan.ru</w:t>
        </w:r>
      </w:hyperlink>
      <w:r w:rsidR="00F93178">
        <w:rPr>
          <w:rFonts w:ascii="Times New Roman" w:hAnsi="Times New Roman"/>
          <w:sz w:val="28"/>
          <w:szCs w:val="28"/>
        </w:rPr>
        <w:t>.</w:t>
      </w:r>
    </w:p>
    <w:p w:rsidR="00F93178" w:rsidRPr="00D87CE5" w:rsidRDefault="00F93178" w:rsidP="00F93178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87CE5">
        <w:rPr>
          <w:rFonts w:ascii="Times New Roman" w:hAnsi="Times New Roman"/>
          <w:color w:val="000000"/>
          <w:sz w:val="28"/>
          <w:szCs w:val="28"/>
        </w:rPr>
        <w:t xml:space="preserve">3. </w:t>
      </w:r>
      <w:proofErr w:type="gramStart"/>
      <w:r w:rsidRPr="00D87CE5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D87CE5"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решения оставляю за собой. </w:t>
      </w:r>
    </w:p>
    <w:p w:rsidR="00F93178" w:rsidRDefault="00F93178" w:rsidP="00F93178">
      <w:pPr>
        <w:pStyle w:val="formattext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  <w:sz w:val="28"/>
          <w:szCs w:val="28"/>
        </w:rPr>
      </w:pPr>
    </w:p>
    <w:p w:rsidR="00F93178" w:rsidRPr="00D87CE5" w:rsidRDefault="00F93178" w:rsidP="00F93178">
      <w:pPr>
        <w:pStyle w:val="formattext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  <w:sz w:val="28"/>
          <w:szCs w:val="28"/>
        </w:rPr>
      </w:pPr>
    </w:p>
    <w:p w:rsidR="00F93178" w:rsidRPr="00D87CE5" w:rsidRDefault="00F93178" w:rsidP="00F93178">
      <w:pPr>
        <w:pStyle w:val="formattext"/>
        <w:shd w:val="clear" w:color="auto" w:fill="FFFFFF"/>
        <w:spacing w:before="0" w:beforeAutospacing="0" w:after="0" w:afterAutospacing="0"/>
        <w:ind w:right="284"/>
        <w:jc w:val="both"/>
        <w:rPr>
          <w:sz w:val="28"/>
          <w:szCs w:val="28"/>
        </w:rPr>
      </w:pPr>
      <w:r w:rsidRPr="00D87CE5">
        <w:rPr>
          <w:sz w:val="28"/>
          <w:szCs w:val="28"/>
        </w:rPr>
        <w:t>Председатель Совета,</w:t>
      </w:r>
    </w:p>
    <w:p w:rsidR="00F93178" w:rsidRPr="00D87CE5" w:rsidRDefault="00F93178" w:rsidP="00F93178">
      <w:pPr>
        <w:spacing w:after="0" w:line="240" w:lineRule="auto"/>
        <w:ind w:right="284"/>
        <w:rPr>
          <w:rFonts w:ascii="Times New Roman" w:hAnsi="Times New Roman" w:cs="Times New Roman"/>
          <w:sz w:val="28"/>
          <w:szCs w:val="28"/>
        </w:rPr>
      </w:pPr>
      <w:r w:rsidRPr="00D87CE5">
        <w:rPr>
          <w:rFonts w:ascii="Times New Roman" w:hAnsi="Times New Roman" w:cs="Times New Roman"/>
          <w:sz w:val="28"/>
          <w:szCs w:val="28"/>
        </w:rPr>
        <w:t xml:space="preserve">Глава Большекайбицкого </w:t>
      </w:r>
    </w:p>
    <w:p w:rsidR="00F93178" w:rsidRPr="00D87CE5" w:rsidRDefault="00F93178" w:rsidP="00F93178">
      <w:pPr>
        <w:spacing w:after="0" w:line="240" w:lineRule="auto"/>
        <w:ind w:right="284"/>
        <w:rPr>
          <w:rFonts w:ascii="Times New Roman" w:hAnsi="Times New Roman" w:cs="Times New Roman"/>
          <w:sz w:val="28"/>
          <w:szCs w:val="28"/>
        </w:rPr>
      </w:pPr>
      <w:r w:rsidRPr="00D87CE5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 </w:t>
      </w:r>
    </w:p>
    <w:p w:rsidR="00F93178" w:rsidRPr="00D87CE5" w:rsidRDefault="00F93178" w:rsidP="00F93178">
      <w:pPr>
        <w:spacing w:after="0" w:line="240" w:lineRule="auto"/>
        <w:ind w:right="284"/>
        <w:rPr>
          <w:rFonts w:ascii="Times New Roman" w:hAnsi="Times New Roman" w:cs="Times New Roman"/>
          <w:sz w:val="28"/>
          <w:szCs w:val="28"/>
        </w:rPr>
      </w:pPr>
      <w:r w:rsidRPr="00D87CE5">
        <w:rPr>
          <w:rFonts w:ascii="Times New Roman" w:hAnsi="Times New Roman" w:cs="Times New Roman"/>
          <w:sz w:val="28"/>
          <w:szCs w:val="28"/>
        </w:rPr>
        <w:t>Кайбицкого муниципального района</w:t>
      </w:r>
    </w:p>
    <w:p w:rsidR="00F93178" w:rsidRPr="00D87CE5" w:rsidRDefault="00F93178" w:rsidP="00F93178">
      <w:pPr>
        <w:spacing w:after="0" w:line="240" w:lineRule="auto"/>
        <w:ind w:right="284"/>
        <w:rPr>
          <w:rFonts w:ascii="Times New Roman" w:hAnsi="Times New Roman" w:cs="Times New Roman"/>
          <w:sz w:val="28"/>
          <w:szCs w:val="28"/>
        </w:rPr>
      </w:pPr>
      <w:r w:rsidRPr="00D87CE5">
        <w:rPr>
          <w:rFonts w:ascii="Times New Roman" w:hAnsi="Times New Roman" w:cs="Times New Roman"/>
          <w:sz w:val="28"/>
          <w:szCs w:val="28"/>
        </w:rPr>
        <w:t xml:space="preserve">Республики Татарстан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87CE5">
        <w:rPr>
          <w:rFonts w:ascii="Times New Roman" w:hAnsi="Times New Roman" w:cs="Times New Roman"/>
          <w:sz w:val="28"/>
          <w:szCs w:val="28"/>
        </w:rPr>
        <w:t xml:space="preserve">                      А.И. Рахматуллин</w:t>
      </w:r>
    </w:p>
    <w:p w:rsidR="00F93178" w:rsidRPr="00D87CE5" w:rsidRDefault="00F93178" w:rsidP="00F93178">
      <w:pPr>
        <w:pStyle w:val="formattext"/>
        <w:shd w:val="clear" w:color="auto" w:fill="FFFFFF"/>
        <w:spacing w:before="0" w:beforeAutospacing="0" w:after="0" w:afterAutospacing="0" w:line="330" w:lineRule="atLeast"/>
        <w:jc w:val="both"/>
      </w:pPr>
    </w:p>
    <w:p w:rsidR="0016032D" w:rsidRPr="00FA4D7D" w:rsidRDefault="0016032D" w:rsidP="00F931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93178" w:rsidRPr="00FA4D7D" w:rsidRDefault="00F931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F93178" w:rsidRPr="00FA4D7D" w:rsidSect="00881FA0">
      <w:pgSz w:w="11906" w:h="16838"/>
      <w:pgMar w:top="1134" w:right="850" w:bottom="127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5F32"/>
    <w:rsid w:val="0005273A"/>
    <w:rsid w:val="00132304"/>
    <w:rsid w:val="00137AA9"/>
    <w:rsid w:val="0016032D"/>
    <w:rsid w:val="001C6B63"/>
    <w:rsid w:val="001E1956"/>
    <w:rsid w:val="00224B65"/>
    <w:rsid w:val="0023096A"/>
    <w:rsid w:val="002C2A26"/>
    <w:rsid w:val="002E33F1"/>
    <w:rsid w:val="003F010C"/>
    <w:rsid w:val="00465157"/>
    <w:rsid w:val="004815A3"/>
    <w:rsid w:val="005C7F9D"/>
    <w:rsid w:val="00695F32"/>
    <w:rsid w:val="00720041"/>
    <w:rsid w:val="007208BE"/>
    <w:rsid w:val="00741A43"/>
    <w:rsid w:val="00881FA0"/>
    <w:rsid w:val="009652CF"/>
    <w:rsid w:val="00983AFF"/>
    <w:rsid w:val="00AA6E5F"/>
    <w:rsid w:val="00AE5506"/>
    <w:rsid w:val="00AF0D5F"/>
    <w:rsid w:val="00B03880"/>
    <w:rsid w:val="00BB4B00"/>
    <w:rsid w:val="00CA6840"/>
    <w:rsid w:val="00E71F2E"/>
    <w:rsid w:val="00F93178"/>
    <w:rsid w:val="00FA4D7D"/>
    <w:rsid w:val="00FA7DD9"/>
    <w:rsid w:val="00FB3BA6"/>
    <w:rsid w:val="00FB4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5157"/>
    <w:pPr>
      <w:spacing w:after="0" w:line="240" w:lineRule="auto"/>
    </w:pPr>
  </w:style>
  <w:style w:type="paragraph" w:customStyle="1" w:styleId="headertext">
    <w:name w:val="headertext"/>
    <w:basedOn w:val="a"/>
    <w:rsid w:val="00720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">
    <w:name w:val="match"/>
    <w:basedOn w:val="a0"/>
    <w:rsid w:val="007208BE"/>
  </w:style>
  <w:style w:type="paragraph" w:customStyle="1" w:styleId="formattext">
    <w:name w:val="formattext"/>
    <w:basedOn w:val="a"/>
    <w:rsid w:val="00720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208BE"/>
    <w:rPr>
      <w:color w:val="0000FF"/>
      <w:u w:val="single"/>
    </w:rPr>
  </w:style>
  <w:style w:type="paragraph" w:customStyle="1" w:styleId="ConsPlusTitle">
    <w:name w:val="ConsPlusTitle"/>
    <w:rsid w:val="007208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">
    <w:name w:val="Заголовок №3_"/>
    <w:link w:val="30"/>
    <w:uiPriority w:val="99"/>
    <w:locked/>
    <w:rsid w:val="0016032D"/>
    <w:rPr>
      <w:spacing w:val="10"/>
      <w:sz w:val="24"/>
      <w:szCs w:val="24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16032D"/>
    <w:pPr>
      <w:shd w:val="clear" w:color="auto" w:fill="FFFFFF"/>
      <w:spacing w:before="900" w:after="60" w:line="240" w:lineRule="atLeast"/>
      <w:jc w:val="both"/>
      <w:outlineLvl w:val="2"/>
    </w:pPr>
    <w:rPr>
      <w:spacing w:val="1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A7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7DD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93178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5157"/>
    <w:pPr>
      <w:spacing w:after="0" w:line="240" w:lineRule="auto"/>
    </w:pPr>
  </w:style>
  <w:style w:type="paragraph" w:customStyle="1" w:styleId="headertext">
    <w:name w:val="headertext"/>
    <w:basedOn w:val="a"/>
    <w:rsid w:val="00720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">
    <w:name w:val="match"/>
    <w:basedOn w:val="a0"/>
    <w:rsid w:val="007208BE"/>
  </w:style>
  <w:style w:type="paragraph" w:customStyle="1" w:styleId="formattext">
    <w:name w:val="formattext"/>
    <w:basedOn w:val="a"/>
    <w:rsid w:val="00720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208BE"/>
    <w:rPr>
      <w:color w:val="0000FF"/>
      <w:u w:val="single"/>
    </w:rPr>
  </w:style>
  <w:style w:type="paragraph" w:customStyle="1" w:styleId="ConsPlusTitle">
    <w:name w:val="ConsPlusTitle"/>
    <w:rsid w:val="007208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">
    <w:name w:val="Заголовок №3_"/>
    <w:link w:val="30"/>
    <w:uiPriority w:val="99"/>
    <w:locked/>
    <w:rsid w:val="0016032D"/>
    <w:rPr>
      <w:spacing w:val="10"/>
      <w:sz w:val="24"/>
      <w:szCs w:val="24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16032D"/>
    <w:pPr>
      <w:shd w:val="clear" w:color="auto" w:fill="FFFFFF"/>
      <w:spacing w:before="900" w:after="60" w:line="240" w:lineRule="atLeast"/>
      <w:jc w:val="both"/>
      <w:outlineLvl w:val="2"/>
    </w:pPr>
    <w:rPr>
      <w:spacing w:val="1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A7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7D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8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kaybic-kaybici.tatarstan.ru" TargetMode="External"/><Relationship Id="rId4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Admin</cp:lastModifiedBy>
  <cp:revision>5</cp:revision>
  <cp:lastPrinted>2020-02-28T13:38:00Z</cp:lastPrinted>
  <dcterms:created xsi:type="dcterms:W3CDTF">2020-01-27T15:16:00Z</dcterms:created>
  <dcterms:modified xsi:type="dcterms:W3CDTF">2020-03-02T10:21:00Z</dcterms:modified>
</cp:coreProperties>
</file>