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C6" w:rsidRDefault="00DD0DC6" w:rsidP="008C54D5">
      <w:pPr>
        <w:jc w:val="both"/>
        <w:rPr>
          <w:rFonts w:ascii="Times New Roman" w:hAnsi="Times New Roman" w:cs="Times New Roman"/>
          <w:b/>
          <w:color w:val="000000" w:themeColor="text1"/>
          <w:sz w:val="28"/>
          <w:szCs w:val="28"/>
          <w:lang w:eastAsia="ru-RU"/>
        </w:rPr>
      </w:pPr>
      <w:bookmarkStart w:id="0" w:name="_GoBack"/>
      <w:bookmarkEnd w:id="0"/>
    </w:p>
    <w:p w:rsidR="00DD0DC6" w:rsidRPr="00DD0DC6" w:rsidRDefault="00DD0DC6" w:rsidP="00DD0DC6">
      <w:pPr>
        <w:spacing w:after="0"/>
        <w:ind w:hanging="567"/>
        <w:jc w:val="center"/>
        <w:rPr>
          <w:rFonts w:ascii="Times New Roman" w:eastAsia="Calibri" w:hAnsi="Times New Roman" w:cs="Times New Roman"/>
          <w:b/>
          <w:sz w:val="28"/>
          <w:szCs w:val="28"/>
          <w:u w:val="single"/>
        </w:rPr>
      </w:pPr>
      <w:r w:rsidRPr="00DD0DC6">
        <w:rPr>
          <w:rFonts w:ascii="Times New Roman" w:eastAsia="Calibri" w:hAnsi="Times New Roman" w:cs="Times New Roman"/>
          <w:b/>
          <w:sz w:val="28"/>
          <w:szCs w:val="28"/>
          <w:u w:val="single"/>
        </w:rPr>
        <w:t xml:space="preserve">МБОУ «Большекайбицкая  </w:t>
      </w:r>
      <w:r>
        <w:rPr>
          <w:rFonts w:ascii="Times New Roman" w:eastAsia="Calibri" w:hAnsi="Times New Roman" w:cs="Times New Roman"/>
          <w:b/>
          <w:sz w:val="28"/>
          <w:szCs w:val="28"/>
          <w:u w:val="single"/>
        </w:rPr>
        <w:t>СОШ</w:t>
      </w:r>
      <w:r w:rsidRPr="00DD0DC6">
        <w:rPr>
          <w:rFonts w:ascii="Times New Roman" w:eastAsia="Calibri" w:hAnsi="Times New Roman" w:cs="Times New Roman"/>
          <w:b/>
          <w:sz w:val="28"/>
          <w:szCs w:val="28"/>
          <w:u w:val="single"/>
        </w:rPr>
        <w:t>»</w:t>
      </w:r>
    </w:p>
    <w:p w:rsidR="00DD0DC6" w:rsidRPr="00DD0DC6" w:rsidRDefault="00DD0DC6" w:rsidP="00DD0DC6">
      <w:pPr>
        <w:spacing w:after="0"/>
        <w:ind w:hanging="567"/>
        <w:jc w:val="center"/>
        <w:rPr>
          <w:rFonts w:ascii="Times New Roman" w:eastAsia="Calibri" w:hAnsi="Times New Roman" w:cs="Times New Roman"/>
          <w:b/>
          <w:sz w:val="28"/>
          <w:szCs w:val="28"/>
        </w:rPr>
      </w:pPr>
      <w:r w:rsidRPr="00DD0DC6">
        <w:rPr>
          <w:rFonts w:ascii="Times New Roman" w:eastAsia="Calibri" w:hAnsi="Times New Roman" w:cs="Times New Roman"/>
          <w:b/>
          <w:sz w:val="28"/>
          <w:szCs w:val="28"/>
        </w:rPr>
        <w:t>Основные итоги деятельности школы за 2019 год и актуальные проблемы обучения и воспитания школьников.</w:t>
      </w:r>
    </w:p>
    <w:p w:rsidR="00DD0DC6" w:rsidRPr="00DD0DC6" w:rsidRDefault="00DD0DC6" w:rsidP="0081504E">
      <w:pPr>
        <w:spacing w:after="0" w:line="240" w:lineRule="auto"/>
        <w:ind w:left="-567" w:firstLine="851"/>
        <w:jc w:val="both"/>
        <w:rPr>
          <w:rFonts w:ascii="Times New Roman" w:eastAsia="Calibri" w:hAnsi="Times New Roman" w:cs="Times New Roman"/>
          <w:b/>
          <w:sz w:val="28"/>
          <w:szCs w:val="28"/>
        </w:rPr>
      </w:pPr>
      <w:r w:rsidRPr="00DD0DC6">
        <w:rPr>
          <w:rFonts w:ascii="Times New Roman" w:eastAsia="Calibri" w:hAnsi="Times New Roman" w:cs="Times New Roman"/>
          <w:b/>
          <w:sz w:val="28"/>
          <w:szCs w:val="28"/>
        </w:rPr>
        <w:t xml:space="preserve">    1. </w:t>
      </w:r>
      <w:r w:rsidRPr="00DD0DC6">
        <w:rPr>
          <w:rFonts w:ascii="Times New Roman" w:eastAsia="Calibri" w:hAnsi="Times New Roman" w:cs="Times New Roman"/>
          <w:b/>
          <w:sz w:val="28"/>
          <w:szCs w:val="28"/>
          <w:u w:val="single"/>
        </w:rPr>
        <w:t>СЛАЙД 1</w:t>
      </w:r>
      <w:r w:rsidRPr="00DD0DC6">
        <w:rPr>
          <w:rFonts w:ascii="Times New Roman" w:eastAsia="Calibri" w:hAnsi="Times New Roman" w:cs="Times New Roman"/>
          <w:b/>
          <w:sz w:val="28"/>
          <w:szCs w:val="28"/>
        </w:rPr>
        <w:t xml:space="preserve"> Общая информация о школе. </w:t>
      </w:r>
    </w:p>
    <w:p w:rsidR="00DD0DC6" w:rsidRPr="00DD0DC6" w:rsidRDefault="00DD0DC6" w:rsidP="0081504E">
      <w:pPr>
        <w:spacing w:after="0" w:line="240" w:lineRule="auto"/>
        <w:ind w:left="-567" w:firstLine="851"/>
        <w:jc w:val="both"/>
        <w:rPr>
          <w:rFonts w:ascii="Times New Roman" w:eastAsia="Calibri" w:hAnsi="Times New Roman" w:cs="Times New Roman"/>
          <w:sz w:val="28"/>
          <w:szCs w:val="28"/>
        </w:rPr>
      </w:pPr>
      <w:r w:rsidRPr="00DD0DC6">
        <w:rPr>
          <w:rFonts w:ascii="Times New Roman" w:eastAsia="Calibri" w:hAnsi="Times New Roman" w:cs="Times New Roman"/>
          <w:sz w:val="28"/>
          <w:szCs w:val="28"/>
        </w:rPr>
        <w:t xml:space="preserve">     </w:t>
      </w:r>
      <w:r w:rsidRPr="00DD0DC6">
        <w:rPr>
          <w:rFonts w:ascii="Times New Roman" w:eastAsia="Calibri" w:hAnsi="Times New Roman" w:cs="Times New Roman"/>
          <w:bCs/>
          <w:sz w:val="28"/>
          <w:szCs w:val="28"/>
        </w:rPr>
        <w:t>В 2018-2019 учебном году о</w:t>
      </w:r>
      <w:r w:rsidRPr="00DD0DC6">
        <w:rPr>
          <w:rFonts w:ascii="Times New Roman" w:eastAsia="Calibri" w:hAnsi="Times New Roman" w:cs="Times New Roman"/>
          <w:sz w:val="28"/>
          <w:szCs w:val="28"/>
        </w:rPr>
        <w:t>бразовательная программа школы  и  учебный план предусматривали выполнение основной государственной функции школы - обеспечение всех обучающихся возможностью  получения качественного образования, развития  в  процессе обучения. Главным  условием  достижения  этих  целей  является включение каждого обучающегося в образовательную деятельность, с учетом  его возможностей и способностей.</w:t>
      </w:r>
    </w:p>
    <w:p w:rsidR="00DD0DC6" w:rsidRPr="00DD0DC6" w:rsidRDefault="00DD0DC6" w:rsidP="0081504E">
      <w:pPr>
        <w:tabs>
          <w:tab w:val="left" w:pos="-567"/>
        </w:tabs>
        <w:spacing w:line="240" w:lineRule="auto"/>
        <w:ind w:left="-567" w:firstLine="851"/>
        <w:jc w:val="both"/>
        <w:rPr>
          <w:rFonts w:ascii="Times New Roman" w:eastAsia="Calibri" w:hAnsi="Times New Roman" w:cs="Times New Roman"/>
          <w:sz w:val="24"/>
          <w:szCs w:val="24"/>
        </w:rPr>
      </w:pPr>
      <w:r w:rsidRPr="00DD0DC6">
        <w:rPr>
          <w:rFonts w:ascii="Times New Roman" w:eastAsia="Calibri" w:hAnsi="Times New Roman" w:cs="Times New Roman"/>
          <w:sz w:val="28"/>
          <w:szCs w:val="28"/>
          <w:u w:val="single"/>
        </w:rPr>
        <w:t xml:space="preserve">    </w:t>
      </w:r>
      <w:r w:rsidRPr="00DD0DC6">
        <w:rPr>
          <w:rFonts w:ascii="Times New Roman" w:eastAsia="Calibri" w:hAnsi="Times New Roman" w:cs="Times New Roman"/>
          <w:b/>
          <w:sz w:val="28"/>
          <w:szCs w:val="28"/>
          <w:u w:val="single"/>
        </w:rPr>
        <w:t>СЛАЙД 2</w:t>
      </w:r>
      <w:r w:rsidRPr="00DD0DC6">
        <w:rPr>
          <w:rFonts w:ascii="Times New Roman" w:eastAsia="Calibri" w:hAnsi="Times New Roman" w:cs="Times New Roman"/>
          <w:sz w:val="28"/>
          <w:szCs w:val="28"/>
        </w:rPr>
        <w:t xml:space="preserve"> </w:t>
      </w:r>
    </w:p>
    <w:p w:rsidR="00137794" w:rsidRDefault="00D15C4B" w:rsidP="0081504E">
      <w:pPr>
        <w:tabs>
          <w:tab w:val="left" w:pos="-567"/>
        </w:tabs>
        <w:spacing w:line="240" w:lineRule="auto"/>
        <w:ind w:left="-567" w:firstLine="851"/>
        <w:jc w:val="both"/>
        <w:rPr>
          <w:rFonts w:ascii="Times New Roman" w:eastAsia="Calibri" w:hAnsi="Times New Roman" w:cs="Times New Roman"/>
          <w:sz w:val="28"/>
          <w:szCs w:val="28"/>
        </w:rPr>
      </w:pPr>
      <w:r w:rsidRPr="00D15C4B">
        <w:rPr>
          <w:rFonts w:ascii="Times New Roman" w:eastAsia="Calibri" w:hAnsi="Times New Roman" w:cs="Times New Roman"/>
          <w:sz w:val="28"/>
          <w:szCs w:val="28"/>
        </w:rPr>
        <w:t>Укучыларның сәламәтлеген саклау һәм ныгыту, сәламәт яшәү рәвешен формалаштыру буенча чаралар күрелә. Барлык балалар да кайнар ризык белән тәэмин ителгән, ике тапкыр туклану оештырылган. Ятим балалар һәм ата-ана каравыннан мәхрүм калган балалар, аз тәэмин ителгән гаиләләргә социаль яклау һәм социаль ярдәм күрсәтү эше оештырылды.</w:t>
      </w:r>
      <w:r w:rsidR="00105218">
        <w:rPr>
          <w:rFonts w:ascii="Times New Roman" w:eastAsia="Calibri" w:hAnsi="Times New Roman" w:cs="Times New Roman"/>
          <w:sz w:val="28"/>
          <w:szCs w:val="28"/>
        </w:rPr>
        <w:t xml:space="preserve"> 12 бала </w:t>
      </w:r>
      <w:r w:rsidR="00105218">
        <w:rPr>
          <w:rFonts w:ascii="Times New Roman" w:eastAsia="Calibri" w:hAnsi="Times New Roman" w:cs="Times New Roman"/>
          <w:sz w:val="28"/>
          <w:szCs w:val="28"/>
          <w:lang w:val="tt-RU"/>
        </w:rPr>
        <w:t>әлеге мөмкинлекләрдән куллана.</w:t>
      </w:r>
      <w:r w:rsidRPr="00D15C4B">
        <w:rPr>
          <w:rFonts w:ascii="Times New Roman" w:eastAsia="Calibri" w:hAnsi="Times New Roman" w:cs="Times New Roman"/>
          <w:sz w:val="28"/>
          <w:szCs w:val="28"/>
        </w:rPr>
        <w:t xml:space="preserve"> Укучыларның психологик уңайлылыгы һәм шәхесе иминлеге шартлары булдырылган, аларның тормышын һәм сәламәтлеген саклау тәэмин ителгән.</w:t>
      </w:r>
      <w:r w:rsidR="00DD0DC6" w:rsidRPr="00DD0DC6">
        <w:rPr>
          <w:rFonts w:ascii="Times New Roman" w:eastAsia="Calibri" w:hAnsi="Times New Roman" w:cs="Times New Roman"/>
          <w:sz w:val="28"/>
          <w:szCs w:val="28"/>
        </w:rPr>
        <w:t xml:space="preserve">     </w:t>
      </w:r>
    </w:p>
    <w:p w:rsidR="00DD0DC6" w:rsidRPr="00DD0DC6" w:rsidRDefault="00DD0DC6" w:rsidP="0081504E">
      <w:pPr>
        <w:tabs>
          <w:tab w:val="left" w:pos="-567"/>
        </w:tabs>
        <w:spacing w:line="240" w:lineRule="auto"/>
        <w:ind w:left="-567" w:firstLine="851"/>
        <w:jc w:val="both"/>
        <w:rPr>
          <w:rFonts w:ascii="Times New Roman" w:eastAsia="Calibri" w:hAnsi="Times New Roman" w:cs="Times New Roman"/>
          <w:sz w:val="28"/>
          <w:szCs w:val="28"/>
        </w:rPr>
      </w:pPr>
      <w:r w:rsidRPr="00DD0DC6">
        <w:rPr>
          <w:rFonts w:ascii="Times New Roman" w:eastAsia="Calibri" w:hAnsi="Times New Roman" w:cs="Times New Roman"/>
          <w:b/>
          <w:sz w:val="28"/>
          <w:szCs w:val="28"/>
        </w:rPr>
        <w:t>2. Контингент учащихся</w:t>
      </w:r>
      <w:r w:rsidRPr="00DD0DC6">
        <w:rPr>
          <w:rFonts w:ascii="Times New Roman" w:eastAsia="Calibri" w:hAnsi="Times New Roman" w:cs="Times New Roman"/>
          <w:sz w:val="28"/>
          <w:szCs w:val="28"/>
        </w:rPr>
        <w:t xml:space="preserve">   </w:t>
      </w:r>
    </w:p>
    <w:p w:rsidR="00DD0DC6" w:rsidRPr="00DD0DC6" w:rsidRDefault="00DD0DC6" w:rsidP="0081504E">
      <w:pPr>
        <w:spacing w:line="240" w:lineRule="auto"/>
        <w:ind w:firstLine="851"/>
        <w:jc w:val="both"/>
        <w:rPr>
          <w:rFonts w:ascii="Times New Roman" w:eastAsia="Calibri" w:hAnsi="Times New Roman" w:cs="Times New Roman"/>
          <w:sz w:val="28"/>
          <w:szCs w:val="28"/>
        </w:rPr>
      </w:pPr>
      <w:r w:rsidRPr="00DD0DC6">
        <w:rPr>
          <w:rFonts w:ascii="Times New Roman" w:eastAsia="Calibri" w:hAnsi="Times New Roman" w:cs="Times New Roman"/>
          <w:sz w:val="28"/>
          <w:szCs w:val="28"/>
          <w:u w:val="single"/>
        </w:rPr>
        <w:t xml:space="preserve"> </w:t>
      </w:r>
      <w:r w:rsidRPr="00DD0DC6">
        <w:rPr>
          <w:rFonts w:ascii="Times New Roman" w:eastAsia="Calibri" w:hAnsi="Times New Roman" w:cs="Times New Roman"/>
          <w:b/>
          <w:sz w:val="28"/>
          <w:szCs w:val="28"/>
          <w:u w:val="single"/>
        </w:rPr>
        <w:t xml:space="preserve">СЛАЙД </w:t>
      </w:r>
      <w:r w:rsidR="00743B1D">
        <w:rPr>
          <w:rFonts w:ascii="Times New Roman" w:eastAsia="Calibri" w:hAnsi="Times New Roman" w:cs="Times New Roman"/>
          <w:b/>
          <w:sz w:val="28"/>
          <w:szCs w:val="28"/>
          <w:u w:val="single"/>
        </w:rPr>
        <w:t>3</w:t>
      </w:r>
      <w:r w:rsidRPr="00DD0DC6">
        <w:rPr>
          <w:rFonts w:ascii="Times New Roman" w:eastAsia="Calibri" w:hAnsi="Times New Roman" w:cs="Times New Roman"/>
          <w:sz w:val="28"/>
          <w:szCs w:val="28"/>
        </w:rPr>
        <w:t xml:space="preserve">   В течение пяти последних лет контингент учащихся остается относительно стабильным в среднем около 384</w:t>
      </w:r>
      <w:r w:rsidR="00D15C4B">
        <w:rPr>
          <w:rFonts w:ascii="Times New Roman" w:eastAsia="Calibri" w:hAnsi="Times New Roman" w:cs="Times New Roman"/>
          <w:sz w:val="28"/>
          <w:szCs w:val="28"/>
        </w:rPr>
        <w:t xml:space="preserve"> учащихся</w:t>
      </w:r>
      <w:r w:rsidRPr="00DD0DC6">
        <w:rPr>
          <w:rFonts w:ascii="Times New Roman" w:eastAsia="Calibri" w:hAnsi="Times New Roman" w:cs="Times New Roman"/>
          <w:sz w:val="28"/>
          <w:szCs w:val="28"/>
        </w:rPr>
        <w:t xml:space="preserve">. В прошлом учебном году </w:t>
      </w:r>
      <w:r w:rsidR="00D15C4B" w:rsidRPr="00DD0DC6">
        <w:rPr>
          <w:rFonts w:ascii="Times New Roman" w:eastAsia="Calibri" w:hAnsi="Times New Roman" w:cs="Times New Roman"/>
          <w:sz w:val="28"/>
          <w:szCs w:val="28"/>
        </w:rPr>
        <w:t xml:space="preserve">за счет переездов </w:t>
      </w:r>
      <w:r w:rsidRPr="00DD0DC6">
        <w:rPr>
          <w:rFonts w:ascii="Times New Roman" w:eastAsia="Calibri" w:hAnsi="Times New Roman" w:cs="Times New Roman"/>
          <w:sz w:val="28"/>
          <w:szCs w:val="28"/>
        </w:rPr>
        <w:t>число детей перевалило за 400</w:t>
      </w:r>
      <w:r w:rsidR="00D15C4B">
        <w:rPr>
          <w:rFonts w:ascii="Times New Roman" w:eastAsia="Calibri" w:hAnsi="Times New Roman" w:cs="Times New Roman"/>
          <w:sz w:val="28"/>
          <w:szCs w:val="28"/>
        </w:rPr>
        <w:t xml:space="preserve"> человек</w:t>
      </w:r>
      <w:r w:rsidRPr="00DD0DC6">
        <w:rPr>
          <w:rFonts w:ascii="Times New Roman" w:eastAsia="Calibri" w:hAnsi="Times New Roman" w:cs="Times New Roman"/>
          <w:sz w:val="28"/>
          <w:szCs w:val="28"/>
        </w:rPr>
        <w:t xml:space="preserve">. </w:t>
      </w:r>
    </w:p>
    <w:p w:rsidR="00DD0DC6" w:rsidRPr="00DD0DC6" w:rsidRDefault="00743B1D" w:rsidP="0081504E">
      <w:pPr>
        <w:spacing w:line="240" w:lineRule="auto"/>
        <w:ind w:firstLine="851"/>
        <w:jc w:val="both"/>
        <w:rPr>
          <w:rFonts w:ascii="Times New Roman" w:eastAsia="Calibri" w:hAnsi="Times New Roman" w:cs="Times New Roman"/>
          <w:sz w:val="28"/>
          <w:szCs w:val="28"/>
        </w:rPr>
      </w:pPr>
      <w:r w:rsidRPr="0081504E">
        <w:rPr>
          <w:rFonts w:ascii="Times New Roman" w:eastAsia="Calibri" w:hAnsi="Times New Roman" w:cs="Times New Roman"/>
          <w:b/>
          <w:sz w:val="28"/>
          <w:szCs w:val="28"/>
          <w:u w:val="single"/>
        </w:rPr>
        <w:t xml:space="preserve">СЛАЙД </w:t>
      </w:r>
      <w:r>
        <w:rPr>
          <w:rFonts w:ascii="Times New Roman" w:eastAsia="Calibri" w:hAnsi="Times New Roman" w:cs="Times New Roman"/>
          <w:b/>
          <w:sz w:val="28"/>
          <w:szCs w:val="28"/>
          <w:u w:val="single"/>
        </w:rPr>
        <w:t>4</w:t>
      </w:r>
      <w:r w:rsidRPr="0081504E">
        <w:rPr>
          <w:rFonts w:ascii="Times New Roman" w:eastAsia="Calibri" w:hAnsi="Times New Roman" w:cs="Times New Roman"/>
          <w:sz w:val="28"/>
          <w:szCs w:val="28"/>
        </w:rPr>
        <w:t xml:space="preserve">   </w:t>
      </w:r>
      <w:r w:rsidRPr="0081504E">
        <w:rPr>
          <w:rFonts w:ascii="Times New Roman" w:eastAsia="Calibri" w:hAnsi="Times New Roman" w:cs="Times New Roman"/>
          <w:b/>
          <w:bCs/>
          <w:sz w:val="28"/>
          <w:szCs w:val="28"/>
        </w:rPr>
        <w:t xml:space="preserve">    </w:t>
      </w:r>
      <w:r w:rsidR="00DD0DC6" w:rsidRPr="00DD0DC6">
        <w:rPr>
          <w:rFonts w:ascii="Times New Roman" w:eastAsia="Calibri" w:hAnsi="Times New Roman" w:cs="Times New Roman"/>
          <w:sz w:val="28"/>
          <w:szCs w:val="28"/>
        </w:rPr>
        <w:t xml:space="preserve">На сегодняшний день в школе обучаются 393 учащихся, включая филиалы (из них: в </w:t>
      </w:r>
      <w:r w:rsidR="00D15C4B">
        <w:rPr>
          <w:rFonts w:ascii="Times New Roman" w:eastAsia="Calibri" w:hAnsi="Times New Roman" w:cs="Times New Roman"/>
          <w:sz w:val="28"/>
          <w:szCs w:val="28"/>
        </w:rPr>
        <w:t>нашей школе</w:t>
      </w:r>
      <w:r w:rsidR="00DD0DC6" w:rsidRPr="00DD0DC6">
        <w:rPr>
          <w:rFonts w:ascii="Times New Roman" w:eastAsia="Calibri" w:hAnsi="Times New Roman" w:cs="Times New Roman"/>
          <w:sz w:val="28"/>
          <w:szCs w:val="28"/>
        </w:rPr>
        <w:t xml:space="preserve"> -357, в филиалах- 36</w:t>
      </w:r>
      <w:r w:rsidR="00D15C4B">
        <w:rPr>
          <w:rFonts w:ascii="Times New Roman" w:eastAsia="Calibri" w:hAnsi="Times New Roman" w:cs="Times New Roman"/>
          <w:sz w:val="28"/>
          <w:szCs w:val="28"/>
        </w:rPr>
        <w:t xml:space="preserve"> учащихся</w:t>
      </w:r>
      <w:r w:rsidR="00DD0DC6" w:rsidRPr="00DD0DC6">
        <w:rPr>
          <w:rFonts w:ascii="Times New Roman" w:eastAsia="Calibri" w:hAnsi="Times New Roman" w:cs="Times New Roman"/>
          <w:sz w:val="28"/>
          <w:szCs w:val="28"/>
        </w:rPr>
        <w:t>). В том числе 1 обучающийся 3 а класса находится  на домашнем обучении по медицинским показаниям и на основе заявления родителей. Его обучение ведется по индивидуальной образовательной программе на основе АООП (Вариант 1) и в Багаевской начальной школе 1 ребенок находится на домашнем обучении по СИПР на основе АООП (Вариант 2); его обучение осуществляется без оценивания в 1 доп. классе.</w:t>
      </w:r>
    </w:p>
    <w:p w:rsidR="00DD0DC6" w:rsidRPr="00DD0DC6" w:rsidRDefault="00DD0DC6" w:rsidP="0081504E">
      <w:pPr>
        <w:adjustRightInd w:val="0"/>
        <w:spacing w:line="240" w:lineRule="auto"/>
        <w:ind w:firstLine="851"/>
        <w:jc w:val="both"/>
        <w:rPr>
          <w:rFonts w:ascii="Times New Roman" w:eastAsia="Calibri" w:hAnsi="Times New Roman" w:cs="Times New Roman"/>
          <w:bCs/>
          <w:sz w:val="28"/>
          <w:szCs w:val="28"/>
        </w:rPr>
      </w:pPr>
      <w:r w:rsidRPr="00DD0DC6">
        <w:rPr>
          <w:rFonts w:ascii="Times New Roman" w:eastAsia="Calibri" w:hAnsi="Times New Roman" w:cs="Times New Roman"/>
          <w:b/>
          <w:bCs/>
          <w:sz w:val="28"/>
          <w:szCs w:val="28"/>
        </w:rPr>
        <w:t xml:space="preserve">       </w:t>
      </w:r>
      <w:r w:rsidRPr="00DD0DC6">
        <w:rPr>
          <w:rFonts w:ascii="Times New Roman" w:eastAsia="Calibri" w:hAnsi="Times New Roman" w:cs="Times New Roman"/>
          <w:b/>
          <w:bCs/>
          <w:sz w:val="28"/>
          <w:szCs w:val="28"/>
          <w:u w:val="single"/>
        </w:rPr>
        <w:t xml:space="preserve"> СЛАЙД 5</w:t>
      </w:r>
      <w:r w:rsidR="00D15C4B">
        <w:rPr>
          <w:rFonts w:ascii="Times New Roman" w:eastAsia="Calibri" w:hAnsi="Times New Roman" w:cs="Times New Roman"/>
          <w:b/>
          <w:bCs/>
          <w:sz w:val="28"/>
          <w:szCs w:val="28"/>
          <w:u w:val="single"/>
        </w:rPr>
        <w:t xml:space="preserve"> </w:t>
      </w:r>
      <w:r w:rsidRPr="00DD0DC6">
        <w:rPr>
          <w:rFonts w:ascii="Times New Roman" w:eastAsia="Calibri" w:hAnsi="Times New Roman" w:cs="Times New Roman"/>
          <w:bCs/>
          <w:sz w:val="28"/>
          <w:szCs w:val="28"/>
        </w:rPr>
        <w:t>В этом году из 11 близлежащих населенных пунктов</w:t>
      </w:r>
      <w:r w:rsidR="00D15C4B">
        <w:rPr>
          <w:rFonts w:ascii="Times New Roman" w:eastAsia="Calibri" w:hAnsi="Times New Roman" w:cs="Times New Roman"/>
          <w:bCs/>
          <w:sz w:val="28"/>
          <w:szCs w:val="28"/>
        </w:rPr>
        <w:t xml:space="preserve"> на 4 автобусах бесперебойно </w:t>
      </w:r>
      <w:r w:rsidRPr="00DD0DC6">
        <w:rPr>
          <w:rFonts w:ascii="Times New Roman" w:eastAsia="Calibri" w:hAnsi="Times New Roman" w:cs="Times New Roman"/>
          <w:bCs/>
          <w:sz w:val="28"/>
          <w:szCs w:val="28"/>
        </w:rPr>
        <w:t xml:space="preserve">осуществляется подвоз </w:t>
      </w:r>
      <w:r w:rsidRPr="00DD0DC6">
        <w:rPr>
          <w:rFonts w:ascii="Times New Roman" w:eastAsia="Calibri" w:hAnsi="Times New Roman" w:cs="Times New Roman"/>
          <w:bCs/>
          <w:sz w:val="28"/>
          <w:szCs w:val="28"/>
          <w:highlight w:val="yellow"/>
        </w:rPr>
        <w:t>100</w:t>
      </w:r>
      <w:r w:rsidRPr="00DD0DC6">
        <w:rPr>
          <w:rFonts w:ascii="Times New Roman" w:eastAsia="Calibri" w:hAnsi="Times New Roman" w:cs="Times New Roman"/>
          <w:bCs/>
          <w:sz w:val="28"/>
          <w:szCs w:val="28"/>
        </w:rPr>
        <w:t xml:space="preserve"> учащихся школы.</w:t>
      </w:r>
    </w:p>
    <w:p w:rsidR="00DD0DC6" w:rsidRPr="00DD0DC6" w:rsidRDefault="00DD0DC6" w:rsidP="0081504E">
      <w:pPr>
        <w:adjustRightInd w:val="0"/>
        <w:spacing w:line="240" w:lineRule="auto"/>
        <w:ind w:firstLine="851"/>
        <w:jc w:val="both"/>
        <w:rPr>
          <w:rFonts w:ascii="Times New Roman" w:eastAsia="Calibri" w:hAnsi="Times New Roman" w:cs="Times New Roman"/>
          <w:b/>
          <w:bCs/>
          <w:sz w:val="28"/>
          <w:szCs w:val="28"/>
        </w:rPr>
      </w:pPr>
      <w:r w:rsidRPr="00DD0DC6">
        <w:rPr>
          <w:rFonts w:ascii="Times New Roman" w:eastAsia="Calibri" w:hAnsi="Times New Roman" w:cs="Times New Roman"/>
          <w:b/>
          <w:bCs/>
          <w:sz w:val="28"/>
          <w:szCs w:val="28"/>
        </w:rPr>
        <w:t>3. Кадровое обеспечение</w:t>
      </w:r>
    </w:p>
    <w:p w:rsidR="00DD0DC6" w:rsidRPr="00DD0DC6" w:rsidRDefault="00DD0DC6" w:rsidP="0081504E">
      <w:pPr>
        <w:spacing w:line="240" w:lineRule="auto"/>
        <w:ind w:firstLine="851"/>
        <w:jc w:val="both"/>
        <w:rPr>
          <w:rFonts w:ascii="Times New Roman" w:eastAsia="Calibri" w:hAnsi="Times New Roman" w:cs="Times New Roman"/>
          <w:sz w:val="28"/>
          <w:szCs w:val="28"/>
        </w:rPr>
      </w:pPr>
      <w:r w:rsidRPr="00DD0DC6">
        <w:rPr>
          <w:rFonts w:ascii="Times New Roman" w:eastAsia="Calibri" w:hAnsi="Times New Roman" w:cs="Times New Roman"/>
          <w:b/>
          <w:bCs/>
          <w:sz w:val="28"/>
          <w:szCs w:val="28"/>
        </w:rPr>
        <w:t xml:space="preserve">    </w:t>
      </w:r>
      <w:r w:rsidRPr="00DD0DC6">
        <w:rPr>
          <w:rFonts w:ascii="Times New Roman" w:eastAsia="Calibri" w:hAnsi="Times New Roman" w:cs="Times New Roman"/>
          <w:bCs/>
          <w:sz w:val="28"/>
          <w:szCs w:val="28"/>
        </w:rPr>
        <w:t>Школа укомплектована педагогическими кадрами.</w:t>
      </w:r>
      <w:r w:rsidRPr="00DD0DC6">
        <w:rPr>
          <w:rFonts w:ascii="Times New Roman" w:eastAsia="Calibri" w:hAnsi="Times New Roman" w:cs="Times New Roman"/>
          <w:b/>
          <w:bCs/>
          <w:color w:val="215868"/>
          <w:sz w:val="28"/>
          <w:szCs w:val="28"/>
        </w:rPr>
        <w:t xml:space="preserve"> </w:t>
      </w:r>
      <w:r w:rsidRPr="00DD0DC6">
        <w:rPr>
          <w:rFonts w:ascii="Times New Roman" w:eastAsia="Calibri" w:hAnsi="Times New Roman" w:cs="Times New Roman"/>
          <w:color w:val="000000"/>
          <w:sz w:val="28"/>
          <w:szCs w:val="28"/>
        </w:rPr>
        <w:t xml:space="preserve">Всего работников, включая филиалы,  </w:t>
      </w:r>
      <w:r w:rsidRPr="00DD0DC6">
        <w:rPr>
          <w:rFonts w:ascii="Times New Roman" w:eastAsia="Calibri" w:hAnsi="Times New Roman" w:cs="Times New Roman"/>
          <w:color w:val="000000"/>
          <w:sz w:val="28"/>
          <w:szCs w:val="28"/>
          <w:highlight w:val="yellow"/>
        </w:rPr>
        <w:t>64 человека</w:t>
      </w:r>
      <w:r w:rsidRPr="00DD0DC6">
        <w:rPr>
          <w:rFonts w:ascii="Times New Roman" w:eastAsia="Calibri" w:hAnsi="Times New Roman" w:cs="Times New Roman"/>
          <w:color w:val="000000"/>
          <w:sz w:val="28"/>
          <w:szCs w:val="28"/>
        </w:rPr>
        <w:t>.  П</w:t>
      </w:r>
      <w:r w:rsidRPr="00DD0DC6">
        <w:rPr>
          <w:rFonts w:ascii="Times New Roman" w:eastAsia="Calibri" w:hAnsi="Times New Roman" w:cs="Times New Roman"/>
          <w:sz w:val="28"/>
          <w:szCs w:val="28"/>
        </w:rPr>
        <w:t>едагогических работников школы 33 человека  (из них административных  4 челове</w:t>
      </w:r>
      <w:r w:rsidRPr="00DD0DC6">
        <w:rPr>
          <w:rFonts w:ascii="Times New Roman" w:eastAsia="Calibri" w:hAnsi="Times New Roman" w:cs="Times New Roman"/>
          <w:color w:val="000000"/>
          <w:sz w:val="28"/>
          <w:szCs w:val="28"/>
        </w:rPr>
        <w:t>ка; других сотрудников – 24) .</w:t>
      </w:r>
      <w:r w:rsidRPr="00DD0DC6">
        <w:rPr>
          <w:rFonts w:ascii="Times New Roman" w:eastAsia="Calibri" w:hAnsi="Times New Roman" w:cs="Times New Roman"/>
          <w:sz w:val="28"/>
          <w:szCs w:val="28"/>
        </w:rPr>
        <w:t xml:space="preserve"> Кроме этого 1 библиотекарь и 6 учителей-совместителей.</w:t>
      </w:r>
      <w:r w:rsidRPr="00DD0DC6">
        <w:rPr>
          <w:rFonts w:ascii="Times New Roman" w:eastAsia="Calibri" w:hAnsi="Times New Roman" w:cs="Times New Roman"/>
          <w:color w:val="000000"/>
          <w:sz w:val="28"/>
          <w:szCs w:val="28"/>
        </w:rPr>
        <w:t xml:space="preserve"> В филиалах числится 6 педагогов</w:t>
      </w:r>
      <w:r w:rsidRPr="00DD0DC6">
        <w:rPr>
          <w:rFonts w:ascii="Times New Roman" w:eastAsia="Calibri" w:hAnsi="Times New Roman" w:cs="Times New Roman"/>
          <w:sz w:val="28"/>
          <w:szCs w:val="28"/>
        </w:rPr>
        <w:t xml:space="preserve">.  </w:t>
      </w:r>
    </w:p>
    <w:p w:rsidR="00DD0DC6" w:rsidRPr="00DD0DC6" w:rsidRDefault="00DD0DC6" w:rsidP="0081504E">
      <w:pPr>
        <w:spacing w:line="240" w:lineRule="auto"/>
        <w:ind w:firstLine="851"/>
        <w:jc w:val="both"/>
        <w:rPr>
          <w:rFonts w:ascii="Times New Roman" w:eastAsia="Calibri" w:hAnsi="Times New Roman" w:cs="Times New Roman"/>
          <w:sz w:val="28"/>
          <w:szCs w:val="28"/>
        </w:rPr>
      </w:pPr>
      <w:r w:rsidRPr="00DD0DC6">
        <w:rPr>
          <w:rFonts w:ascii="Times New Roman" w:eastAsia="Calibri" w:hAnsi="Times New Roman" w:cs="Times New Roman"/>
          <w:sz w:val="28"/>
          <w:szCs w:val="28"/>
        </w:rPr>
        <w:lastRenderedPageBreak/>
        <w:t xml:space="preserve">    На текущую дату в школе работают 8 молодых педагогов в возрасте до 35 лет, 1 педагог находится в декретном отпуске. (4 педагога пенсионного возраста). Средний возраст коллектива 43,3 года (в прошлом году- 42,7)</w:t>
      </w:r>
    </w:p>
    <w:p w:rsidR="00DD0DC6" w:rsidRPr="00DD0DC6" w:rsidRDefault="00DD0DC6" w:rsidP="0081504E">
      <w:pPr>
        <w:spacing w:line="240" w:lineRule="auto"/>
        <w:ind w:left="-567" w:firstLine="851"/>
        <w:jc w:val="both"/>
        <w:rPr>
          <w:rFonts w:ascii="Times New Roman" w:eastAsia="Calibri" w:hAnsi="Times New Roman" w:cs="Times New Roman"/>
          <w:sz w:val="28"/>
          <w:szCs w:val="28"/>
        </w:rPr>
      </w:pPr>
      <w:r w:rsidRPr="00DD0DC6">
        <w:rPr>
          <w:rFonts w:ascii="Times New Roman" w:eastAsia="Calibri" w:hAnsi="Times New Roman" w:cs="Times New Roman"/>
          <w:b/>
          <w:color w:val="000000"/>
          <w:sz w:val="28"/>
          <w:szCs w:val="28"/>
        </w:rPr>
        <w:t xml:space="preserve"> </w:t>
      </w:r>
      <w:r w:rsidRPr="00DD0DC6">
        <w:rPr>
          <w:rFonts w:ascii="Times New Roman" w:eastAsia="Calibri" w:hAnsi="Times New Roman" w:cs="Times New Roman"/>
          <w:b/>
          <w:sz w:val="28"/>
          <w:szCs w:val="28"/>
        </w:rPr>
        <w:t>Сведения об образовании педагогических работников:</w:t>
      </w:r>
    </w:p>
    <w:p w:rsidR="00DD0DC6" w:rsidRPr="00DD0DC6" w:rsidRDefault="00DD0DC6" w:rsidP="0081504E">
      <w:pPr>
        <w:spacing w:line="240" w:lineRule="auto"/>
        <w:ind w:left="-426" w:firstLine="851"/>
        <w:contextualSpacing/>
        <w:jc w:val="both"/>
        <w:rPr>
          <w:rFonts w:ascii="Times New Roman" w:eastAsia="Calibri" w:hAnsi="Times New Roman" w:cs="Times New Roman"/>
          <w:sz w:val="28"/>
          <w:szCs w:val="28"/>
        </w:rPr>
      </w:pPr>
      <w:r w:rsidRPr="00DD0DC6">
        <w:rPr>
          <w:rFonts w:ascii="Times New Roman" w:eastAsia="Calibri" w:hAnsi="Times New Roman" w:cs="Times New Roman"/>
          <w:sz w:val="28"/>
          <w:szCs w:val="28"/>
        </w:rPr>
        <w:t xml:space="preserve">    Педагогических работников с высшим профессиональным образованием – 29 человек, что составляет  88 %.  </w:t>
      </w:r>
    </w:p>
    <w:p w:rsidR="00DD0DC6" w:rsidRPr="00DD0DC6" w:rsidRDefault="00DD0DC6" w:rsidP="0081504E">
      <w:pPr>
        <w:spacing w:line="240" w:lineRule="auto"/>
        <w:ind w:left="-426" w:firstLine="851"/>
        <w:contextualSpacing/>
        <w:jc w:val="both"/>
        <w:rPr>
          <w:rFonts w:ascii="Times New Roman" w:eastAsia="Calibri" w:hAnsi="Times New Roman" w:cs="Times New Roman"/>
          <w:sz w:val="28"/>
          <w:szCs w:val="28"/>
        </w:rPr>
      </w:pPr>
    </w:p>
    <w:p w:rsidR="00DD0DC6" w:rsidRPr="00DD0DC6" w:rsidRDefault="00DD0DC6" w:rsidP="0081504E">
      <w:pPr>
        <w:spacing w:before="84" w:line="240" w:lineRule="auto"/>
        <w:ind w:right="84" w:firstLine="851"/>
        <w:jc w:val="both"/>
        <w:rPr>
          <w:rFonts w:ascii="Times New Roman" w:eastAsia="Calibri" w:hAnsi="Times New Roman" w:cs="Times New Roman"/>
          <w:b/>
          <w:bCs/>
          <w:color w:val="000000"/>
          <w:sz w:val="28"/>
          <w:szCs w:val="28"/>
        </w:rPr>
      </w:pPr>
      <w:r w:rsidRPr="00DD0DC6">
        <w:rPr>
          <w:rFonts w:ascii="Times New Roman" w:eastAsia="Calibri" w:hAnsi="Times New Roman" w:cs="Times New Roman"/>
          <w:color w:val="000000"/>
          <w:sz w:val="28"/>
          <w:szCs w:val="28"/>
        </w:rPr>
        <w:t> </w:t>
      </w:r>
      <w:r w:rsidRPr="00DD0DC6">
        <w:rPr>
          <w:rFonts w:ascii="Times New Roman" w:eastAsia="Calibri" w:hAnsi="Times New Roman" w:cs="Times New Roman"/>
          <w:b/>
          <w:bCs/>
          <w:color w:val="000000"/>
          <w:sz w:val="28"/>
          <w:szCs w:val="28"/>
        </w:rPr>
        <w:t>Уровень квалификации педагогов:</w:t>
      </w:r>
    </w:p>
    <w:p w:rsidR="00DD0DC6" w:rsidRDefault="00DD0DC6" w:rsidP="0081504E">
      <w:pPr>
        <w:spacing w:line="240" w:lineRule="auto"/>
        <w:ind w:left="-426" w:firstLine="851"/>
        <w:contextualSpacing/>
        <w:jc w:val="both"/>
        <w:rPr>
          <w:rFonts w:ascii="Times New Roman" w:eastAsia="Calibri" w:hAnsi="Times New Roman" w:cs="Times New Roman"/>
          <w:sz w:val="28"/>
          <w:szCs w:val="28"/>
          <w:lang w:val="tt-RU"/>
        </w:rPr>
      </w:pPr>
      <w:r w:rsidRPr="00DD0DC6">
        <w:rPr>
          <w:rFonts w:ascii="Times New Roman" w:eastAsia="Calibri" w:hAnsi="Times New Roman" w:cs="Times New Roman"/>
          <w:sz w:val="28"/>
          <w:szCs w:val="28"/>
        </w:rPr>
        <w:t xml:space="preserve">     30  учителей имеют первую и высшую квалификационные категории, что составляет 91% (3 педагога –не имеют кв. категорию). В том числе 15 учителей прошли аттестацию на первую,</w:t>
      </w:r>
      <w:r w:rsidRPr="00DD0DC6">
        <w:rPr>
          <w:rFonts w:ascii="Times New Roman" w:eastAsia="Calibri" w:hAnsi="Times New Roman" w:cs="Times New Roman"/>
          <w:b/>
          <w:sz w:val="28"/>
          <w:szCs w:val="28"/>
        </w:rPr>
        <w:t xml:space="preserve"> </w:t>
      </w:r>
      <w:r w:rsidRPr="00DD0DC6">
        <w:rPr>
          <w:rFonts w:ascii="Times New Roman" w:eastAsia="Calibri" w:hAnsi="Times New Roman" w:cs="Times New Roman"/>
          <w:sz w:val="28"/>
          <w:szCs w:val="28"/>
        </w:rPr>
        <w:t>15 – на высшую квалификационную категорию.</w:t>
      </w:r>
    </w:p>
    <w:p w:rsidR="00D159CD" w:rsidRPr="00D159CD" w:rsidRDefault="00D159CD" w:rsidP="0081504E">
      <w:pPr>
        <w:spacing w:line="240" w:lineRule="auto"/>
        <w:ind w:left="-426" w:firstLine="851"/>
        <w:contextualSpacing/>
        <w:jc w:val="both"/>
        <w:rPr>
          <w:rFonts w:ascii="Times New Roman" w:eastAsia="Calibri" w:hAnsi="Times New Roman" w:cs="Times New Roman"/>
          <w:sz w:val="28"/>
          <w:szCs w:val="28"/>
          <w:lang w:val="tt-RU"/>
        </w:rPr>
      </w:pPr>
    </w:p>
    <w:p w:rsidR="00D159CD" w:rsidRPr="00D159CD" w:rsidRDefault="00D159CD" w:rsidP="00D159CD">
      <w:pPr>
        <w:jc w:val="both"/>
        <w:rPr>
          <w:rFonts w:ascii="Times New Roman" w:eastAsia="Calibri" w:hAnsi="Times New Roman" w:cs="Times New Roman"/>
          <w:sz w:val="28"/>
          <w:szCs w:val="28"/>
        </w:rPr>
      </w:pPr>
      <w:r w:rsidRPr="00D159CD">
        <w:rPr>
          <w:rFonts w:ascii="Times New Roman" w:eastAsia="Calibri" w:hAnsi="Times New Roman" w:cs="Times New Roman"/>
          <w:sz w:val="28"/>
          <w:szCs w:val="28"/>
        </w:rPr>
        <w:t xml:space="preserve">Учителя ежегодно принимают самое активное участие в профессиональных конкурсах и добиваются успехов. Хамидуллина Алсу Фаритовна – учитель татарского языка и литературы, Хайрутдинова Гульшат Рашидовна- учитель биологии и Хайруллина Альбина Рашитовна – учитель истории -  стали победителями республиканского грантового конкурса «Учитель- наставник». Смелова Наиля Ильгизаровна – учитель английского языка стала победителем Гранта Республиканского конкурса «Учитель –мастер». </w:t>
      </w:r>
    </w:p>
    <w:p w:rsidR="00DD0DC6" w:rsidRPr="00D159CD" w:rsidRDefault="00D159CD" w:rsidP="0081504E">
      <w:pPr>
        <w:spacing w:line="240" w:lineRule="auto"/>
        <w:ind w:firstLine="851"/>
        <w:jc w:val="both"/>
        <w:rPr>
          <w:rFonts w:ascii="Times New Roman" w:hAnsi="Times New Roman" w:cs="Times New Roman"/>
          <w:color w:val="000000" w:themeColor="text1"/>
          <w:sz w:val="28"/>
          <w:szCs w:val="28"/>
          <w:lang w:eastAsia="ru-RU"/>
        </w:rPr>
      </w:pPr>
      <w:r w:rsidRPr="00D159CD">
        <w:rPr>
          <w:rFonts w:ascii="Times New Roman" w:hAnsi="Times New Roman" w:cs="Times New Roman"/>
          <w:color w:val="000000" w:themeColor="text1"/>
          <w:sz w:val="28"/>
          <w:szCs w:val="28"/>
          <w:lang w:eastAsia="ru-RU"/>
        </w:rPr>
        <w:t xml:space="preserve">«Ел укытучысы» конкурсының муниципаль этабында "Педагогик дебют» номинациясендә башлангыч сыйныф укытучысы Вилданова </w:t>
      </w:r>
      <w:r>
        <w:rPr>
          <w:rFonts w:ascii="Times New Roman" w:hAnsi="Times New Roman" w:cs="Times New Roman"/>
          <w:color w:val="000000" w:themeColor="text1"/>
          <w:sz w:val="28"/>
          <w:szCs w:val="28"/>
          <w:lang w:val="tt-RU" w:eastAsia="ru-RU"/>
        </w:rPr>
        <w:t>И</w:t>
      </w:r>
      <w:r w:rsidRPr="00D159CD">
        <w:rPr>
          <w:rFonts w:ascii="Times New Roman" w:hAnsi="Times New Roman" w:cs="Times New Roman"/>
          <w:color w:val="000000" w:themeColor="text1"/>
          <w:sz w:val="28"/>
          <w:szCs w:val="28"/>
          <w:lang w:eastAsia="ru-RU"/>
        </w:rPr>
        <w:t>.И. катнашты һәм икенче урынны яулады. Ул шулай ук диплом һәм 3000 сумлык сертификат белән бүләкләнде. «Иң яхшы татар теле һәм әдәбияты укытучысы» бәйгесендә Туган тел һәм әдәбият укытучысы Булатова Г.А. уңышлы чыгыш ясады. Ул беренче урынга һәм 5 000 сумлык сертификатка лаек булды.</w:t>
      </w:r>
    </w:p>
    <w:p w:rsidR="008312F2" w:rsidRPr="00AC44C6" w:rsidRDefault="00743B1D" w:rsidP="0081504E">
      <w:pPr>
        <w:spacing w:line="240" w:lineRule="auto"/>
        <w:ind w:firstLine="851"/>
        <w:jc w:val="both"/>
        <w:rPr>
          <w:rFonts w:ascii="Times New Roman" w:hAnsi="Times New Roman" w:cs="Times New Roman"/>
          <w:b/>
          <w:color w:val="000000" w:themeColor="text1"/>
          <w:sz w:val="28"/>
          <w:szCs w:val="28"/>
          <w:lang w:eastAsia="ru-RU"/>
        </w:rPr>
      </w:pPr>
      <w:r w:rsidRPr="0081504E">
        <w:rPr>
          <w:rFonts w:ascii="Times New Roman" w:eastAsia="Calibri" w:hAnsi="Times New Roman" w:cs="Times New Roman"/>
          <w:b/>
          <w:sz w:val="28"/>
          <w:szCs w:val="28"/>
          <w:u w:val="single"/>
        </w:rPr>
        <w:t xml:space="preserve">СЛАЙД </w:t>
      </w:r>
      <w:r>
        <w:rPr>
          <w:rFonts w:ascii="Times New Roman" w:eastAsia="Calibri" w:hAnsi="Times New Roman" w:cs="Times New Roman"/>
          <w:b/>
          <w:sz w:val="28"/>
          <w:szCs w:val="28"/>
          <w:u w:val="single"/>
        </w:rPr>
        <w:t>6-11</w:t>
      </w:r>
      <w:r w:rsidRPr="0081504E">
        <w:rPr>
          <w:rFonts w:ascii="Times New Roman" w:eastAsia="Calibri" w:hAnsi="Times New Roman" w:cs="Times New Roman"/>
          <w:sz w:val="28"/>
          <w:szCs w:val="28"/>
        </w:rPr>
        <w:t xml:space="preserve">   </w:t>
      </w:r>
      <w:r w:rsidRPr="0081504E">
        <w:rPr>
          <w:rFonts w:ascii="Times New Roman" w:eastAsia="Calibri" w:hAnsi="Times New Roman" w:cs="Times New Roman"/>
          <w:b/>
          <w:bCs/>
          <w:sz w:val="28"/>
          <w:szCs w:val="28"/>
        </w:rPr>
        <w:t xml:space="preserve">    </w:t>
      </w:r>
      <w:r w:rsidR="008312F2" w:rsidRPr="008606DF">
        <w:rPr>
          <w:rFonts w:ascii="Times New Roman" w:hAnsi="Times New Roman" w:cs="Times New Roman"/>
          <w:b/>
          <w:color w:val="000000" w:themeColor="text1"/>
          <w:sz w:val="28"/>
          <w:szCs w:val="28"/>
          <w:lang w:eastAsia="ru-RU"/>
        </w:rPr>
        <w:t>Це</w:t>
      </w:r>
      <w:r w:rsidR="008312F2" w:rsidRPr="00AC44C6">
        <w:rPr>
          <w:rFonts w:ascii="Times New Roman" w:hAnsi="Times New Roman" w:cs="Times New Roman"/>
          <w:b/>
          <w:color w:val="000000" w:themeColor="text1"/>
          <w:sz w:val="28"/>
          <w:szCs w:val="28"/>
          <w:lang w:eastAsia="ru-RU"/>
        </w:rPr>
        <w:t>нтр образования цифрового и гуманитарного профилей «Точка роста»</w:t>
      </w:r>
    </w:p>
    <w:p w:rsidR="008312F2" w:rsidRPr="00AC44C6" w:rsidRDefault="008312F2" w:rsidP="0081504E">
      <w:pPr>
        <w:spacing w:line="240" w:lineRule="auto"/>
        <w:ind w:firstLine="851"/>
        <w:jc w:val="both"/>
        <w:rPr>
          <w:rFonts w:ascii="Times New Roman" w:hAnsi="Times New Roman" w:cs="Times New Roman"/>
          <w:color w:val="000000" w:themeColor="text1"/>
          <w:sz w:val="28"/>
          <w:szCs w:val="28"/>
          <w:lang w:eastAsia="ru-RU"/>
        </w:rPr>
      </w:pPr>
      <w:r w:rsidRPr="00AC44C6">
        <w:rPr>
          <w:rFonts w:ascii="Times New Roman" w:hAnsi="Times New Roman" w:cs="Times New Roman"/>
          <w:color w:val="000000" w:themeColor="text1"/>
          <w:sz w:val="28"/>
          <w:szCs w:val="28"/>
          <w:lang w:eastAsia="ru-RU"/>
        </w:rPr>
        <w:t>В сентябре 2019 года в рамках реализации федерального проекта «Современная школа» национального проекта «Образование» </w:t>
      </w:r>
      <w:r w:rsidR="00105218">
        <w:rPr>
          <w:rFonts w:ascii="Times New Roman" w:hAnsi="Times New Roman" w:cs="Times New Roman"/>
          <w:color w:val="000000" w:themeColor="text1"/>
          <w:sz w:val="28"/>
          <w:szCs w:val="28"/>
          <w:lang w:eastAsia="ru-RU"/>
        </w:rPr>
        <w:t>на базе нашей школы</w:t>
      </w:r>
      <w:r w:rsidRPr="00AC44C6">
        <w:rPr>
          <w:rFonts w:ascii="Times New Roman" w:hAnsi="Times New Roman" w:cs="Times New Roman"/>
          <w:color w:val="000000" w:themeColor="text1"/>
          <w:sz w:val="28"/>
          <w:szCs w:val="28"/>
          <w:lang w:eastAsia="ru-RU"/>
        </w:rPr>
        <w:t xml:space="preserve"> откр</w:t>
      </w:r>
      <w:r w:rsidR="008C54D5" w:rsidRPr="00AC44C6">
        <w:rPr>
          <w:rFonts w:ascii="Times New Roman" w:hAnsi="Times New Roman" w:cs="Times New Roman"/>
          <w:color w:val="000000" w:themeColor="text1"/>
          <w:sz w:val="28"/>
          <w:szCs w:val="28"/>
          <w:lang w:eastAsia="ru-RU"/>
        </w:rPr>
        <w:t>ылся</w:t>
      </w:r>
      <w:r w:rsidRPr="00AC44C6">
        <w:rPr>
          <w:rFonts w:ascii="Times New Roman" w:hAnsi="Times New Roman" w:cs="Times New Roman"/>
          <w:color w:val="000000" w:themeColor="text1"/>
          <w:sz w:val="28"/>
          <w:szCs w:val="28"/>
          <w:lang w:eastAsia="ru-RU"/>
        </w:rPr>
        <w:t xml:space="preserve"> Центр образования </w:t>
      </w:r>
      <w:r w:rsidR="00105218">
        <w:rPr>
          <w:rFonts w:ascii="Times New Roman" w:hAnsi="Times New Roman" w:cs="Times New Roman"/>
          <w:color w:val="000000" w:themeColor="text1"/>
          <w:sz w:val="28"/>
          <w:szCs w:val="28"/>
          <w:lang w:eastAsia="ru-RU"/>
        </w:rPr>
        <w:t xml:space="preserve">цифрового и </w:t>
      </w:r>
      <w:r w:rsidRPr="00AC44C6">
        <w:rPr>
          <w:rFonts w:ascii="Times New Roman" w:hAnsi="Times New Roman" w:cs="Times New Roman"/>
          <w:color w:val="000000" w:themeColor="text1"/>
          <w:sz w:val="28"/>
          <w:szCs w:val="28"/>
          <w:lang w:eastAsia="ru-RU"/>
        </w:rPr>
        <w:t>гуманитарного профил</w:t>
      </w:r>
      <w:r w:rsidR="00105218">
        <w:rPr>
          <w:rFonts w:ascii="Times New Roman" w:hAnsi="Times New Roman" w:cs="Times New Roman"/>
          <w:color w:val="000000" w:themeColor="text1"/>
          <w:sz w:val="28"/>
          <w:szCs w:val="28"/>
          <w:lang w:eastAsia="ru-RU"/>
        </w:rPr>
        <w:t>ей</w:t>
      </w:r>
      <w:r w:rsidRPr="00AC44C6">
        <w:rPr>
          <w:rFonts w:ascii="Times New Roman" w:hAnsi="Times New Roman" w:cs="Times New Roman"/>
          <w:color w:val="000000" w:themeColor="text1"/>
          <w:sz w:val="28"/>
          <w:szCs w:val="28"/>
          <w:lang w:eastAsia="ru-RU"/>
        </w:rPr>
        <w:t xml:space="preserve"> «Точка роста</w:t>
      </w:r>
      <w:r w:rsidR="00105218">
        <w:rPr>
          <w:rFonts w:ascii="Times New Roman" w:hAnsi="Times New Roman" w:cs="Times New Roman"/>
          <w:color w:val="000000" w:themeColor="text1"/>
          <w:sz w:val="28"/>
          <w:szCs w:val="28"/>
          <w:lang w:eastAsia="ru-RU"/>
        </w:rPr>
        <w:t xml:space="preserve">». </w:t>
      </w:r>
      <w:r w:rsidR="00D53D72">
        <w:rPr>
          <w:rFonts w:ascii="Times New Roman" w:hAnsi="Times New Roman" w:cs="Times New Roman"/>
          <w:color w:val="000000" w:themeColor="text1"/>
          <w:sz w:val="28"/>
          <w:szCs w:val="28"/>
          <w:lang w:eastAsia="ru-RU"/>
        </w:rPr>
        <w:t>Школа была</w:t>
      </w:r>
      <w:r w:rsidR="00E0172B" w:rsidRPr="00AC44C6">
        <w:rPr>
          <w:rFonts w:ascii="Times New Roman" w:hAnsi="Times New Roman" w:cs="Times New Roman"/>
          <w:color w:val="000000" w:themeColor="text1"/>
          <w:sz w:val="28"/>
          <w:szCs w:val="28"/>
          <w:lang w:eastAsia="ru-RU"/>
        </w:rPr>
        <w:t xml:space="preserve"> </w:t>
      </w:r>
      <w:r w:rsidRPr="00AC44C6">
        <w:rPr>
          <w:rFonts w:ascii="Times New Roman" w:hAnsi="Times New Roman" w:cs="Times New Roman"/>
          <w:color w:val="000000" w:themeColor="text1"/>
          <w:sz w:val="28"/>
          <w:szCs w:val="28"/>
          <w:lang w:eastAsia="ru-RU"/>
        </w:rPr>
        <w:t>обеспечен</w:t>
      </w:r>
      <w:r w:rsidR="00D53D72">
        <w:rPr>
          <w:rFonts w:ascii="Times New Roman" w:hAnsi="Times New Roman" w:cs="Times New Roman"/>
          <w:color w:val="000000" w:themeColor="text1"/>
          <w:sz w:val="28"/>
          <w:szCs w:val="28"/>
          <w:lang w:eastAsia="ru-RU"/>
        </w:rPr>
        <w:t>а</w:t>
      </w:r>
      <w:r w:rsidRPr="00AC44C6">
        <w:rPr>
          <w:rFonts w:ascii="Times New Roman" w:hAnsi="Times New Roman" w:cs="Times New Roman"/>
          <w:color w:val="000000" w:themeColor="text1"/>
          <w:sz w:val="28"/>
          <w:szCs w:val="28"/>
          <w:lang w:eastAsia="ru-RU"/>
        </w:rPr>
        <w:t xml:space="preserve"> современным оборудованием для реализации основных и дополнительных общеобразовательных программ цифрового и гуманитарного профилей, а также б</w:t>
      </w:r>
      <w:r w:rsidR="008C54D5" w:rsidRPr="00AC44C6">
        <w:rPr>
          <w:rFonts w:ascii="Times New Roman" w:hAnsi="Times New Roman" w:cs="Times New Roman"/>
          <w:color w:val="000000" w:themeColor="text1"/>
          <w:sz w:val="28"/>
          <w:szCs w:val="28"/>
          <w:lang w:eastAsia="ru-RU"/>
        </w:rPr>
        <w:t>ыли</w:t>
      </w:r>
      <w:r w:rsidRPr="00AC44C6">
        <w:rPr>
          <w:rFonts w:ascii="Times New Roman" w:hAnsi="Times New Roman" w:cs="Times New Roman"/>
          <w:color w:val="000000" w:themeColor="text1"/>
          <w:sz w:val="28"/>
          <w:szCs w:val="28"/>
          <w:lang w:eastAsia="ru-RU"/>
        </w:rPr>
        <w:t xml:space="preserve"> созданы рабочие зоны по предметным областям «Технология», «Информатика», «ОБЖ» и Шахматная гостиная.</w:t>
      </w:r>
    </w:p>
    <w:p w:rsidR="00D15C4B" w:rsidRDefault="008312F2" w:rsidP="0081504E">
      <w:pPr>
        <w:spacing w:line="240" w:lineRule="auto"/>
        <w:ind w:firstLine="851"/>
        <w:jc w:val="both"/>
        <w:rPr>
          <w:rFonts w:ascii="Times New Roman" w:hAnsi="Times New Roman" w:cs="Times New Roman"/>
          <w:color w:val="000000" w:themeColor="text1"/>
          <w:sz w:val="28"/>
          <w:szCs w:val="28"/>
          <w:lang w:eastAsia="ru-RU"/>
        </w:rPr>
      </w:pPr>
      <w:r w:rsidRPr="00AC44C6">
        <w:rPr>
          <w:rFonts w:ascii="Times New Roman" w:hAnsi="Times New Roman" w:cs="Times New Roman"/>
          <w:color w:val="000000" w:themeColor="text1"/>
          <w:sz w:val="28"/>
          <w:szCs w:val="28"/>
          <w:lang w:eastAsia="ru-RU"/>
        </w:rPr>
        <w:t>    </w:t>
      </w:r>
      <w:r w:rsidR="00D15C4B" w:rsidRPr="00D15C4B">
        <w:rPr>
          <w:rFonts w:ascii="Times New Roman" w:hAnsi="Times New Roman" w:cs="Times New Roman"/>
          <w:color w:val="000000" w:themeColor="text1"/>
          <w:sz w:val="28"/>
          <w:szCs w:val="28"/>
          <w:lang w:eastAsia="ru-RU"/>
        </w:rPr>
        <w:t xml:space="preserve">«Мәгариф» милли проектын тормышка ашыру барышында «үсеш ноктасы» цифрлы һәм гуманитар профильле мәгариф үзәкләрен булдыру өлешендә Үзәк кабинетларында ремонт эшләре үткәрелде. Август аенда мәктәп биналарын «үсеш ноктасы» үзәгенең фирма стиленә туры китерү буенча эшләр башкарылды: электромонтаж эшләре һәм заманча материаллар кулланып түшәм өслегенә эстетик ремонт ясалды. Үзәк кабинетларын әзерләүгә куелган таләпләрдә уртак белем һәм </w:t>
      </w:r>
      <w:r w:rsidR="00D15C4B" w:rsidRPr="00D15C4B">
        <w:rPr>
          <w:rFonts w:ascii="Times New Roman" w:hAnsi="Times New Roman" w:cs="Times New Roman"/>
          <w:color w:val="000000" w:themeColor="text1"/>
          <w:sz w:val="28"/>
          <w:szCs w:val="28"/>
          <w:lang w:eastAsia="ru-RU"/>
        </w:rPr>
        <w:lastRenderedPageBreak/>
        <w:t>иҗат өчен иркен зона булдыру өчен эшләрне сыйфатлы башкаруга зур игътибар бирелде</w:t>
      </w:r>
      <w:r w:rsidR="00105218">
        <w:rPr>
          <w:rFonts w:ascii="Times New Roman" w:hAnsi="Times New Roman" w:cs="Times New Roman"/>
          <w:color w:val="000000" w:themeColor="text1"/>
          <w:sz w:val="28"/>
          <w:szCs w:val="28"/>
          <w:lang w:eastAsia="ru-RU"/>
        </w:rPr>
        <w:t xml:space="preserve"> </w:t>
      </w:r>
      <w:r w:rsidR="0068715B">
        <w:rPr>
          <w:rFonts w:ascii="Times New Roman" w:hAnsi="Times New Roman" w:cs="Times New Roman"/>
          <w:color w:val="000000" w:themeColor="text1"/>
          <w:sz w:val="28"/>
          <w:szCs w:val="28"/>
          <w:lang w:val="tt-RU" w:eastAsia="ru-RU"/>
        </w:rPr>
        <w:t>һәм барлык</w:t>
      </w:r>
      <w:r w:rsidR="0068715B" w:rsidRPr="0068715B">
        <w:t xml:space="preserve"> </w:t>
      </w:r>
      <w:r w:rsidR="0068715B">
        <w:rPr>
          <w:rFonts w:ascii="Times New Roman" w:hAnsi="Times New Roman" w:cs="Times New Roman"/>
          <w:color w:val="000000" w:themeColor="text1"/>
          <w:sz w:val="28"/>
          <w:szCs w:val="28"/>
          <w:lang w:val="tt-RU" w:eastAsia="ru-RU"/>
        </w:rPr>
        <w:t>документлар да</w:t>
      </w:r>
      <w:r w:rsidR="0068715B" w:rsidRPr="0068715B">
        <w:rPr>
          <w:rFonts w:ascii="Times New Roman" w:hAnsi="Times New Roman" w:cs="Times New Roman"/>
          <w:color w:val="000000" w:themeColor="text1"/>
          <w:sz w:val="28"/>
          <w:szCs w:val="28"/>
          <w:lang w:val="tt-RU" w:eastAsia="ru-RU"/>
        </w:rPr>
        <w:t xml:space="preserve"> лицензия таләпләренә туры китерелде</w:t>
      </w:r>
      <w:r w:rsidR="00D15C4B" w:rsidRPr="00D15C4B">
        <w:rPr>
          <w:rFonts w:ascii="Times New Roman" w:hAnsi="Times New Roman" w:cs="Times New Roman"/>
          <w:color w:val="000000" w:themeColor="text1"/>
          <w:sz w:val="28"/>
          <w:szCs w:val="28"/>
          <w:lang w:eastAsia="ru-RU"/>
        </w:rPr>
        <w:t>.</w:t>
      </w:r>
    </w:p>
    <w:p w:rsidR="00E0172B" w:rsidRPr="00AC44C6" w:rsidRDefault="00E0172B" w:rsidP="0081504E">
      <w:pPr>
        <w:spacing w:line="240" w:lineRule="auto"/>
        <w:ind w:firstLine="851"/>
        <w:jc w:val="both"/>
        <w:rPr>
          <w:rFonts w:ascii="Times New Roman" w:hAnsi="Times New Roman" w:cs="Times New Roman"/>
          <w:color w:val="000000" w:themeColor="text1"/>
          <w:sz w:val="28"/>
          <w:szCs w:val="28"/>
          <w:lang w:eastAsia="ru-RU"/>
        </w:rPr>
      </w:pPr>
      <w:r w:rsidRPr="00AC44C6">
        <w:rPr>
          <w:rFonts w:ascii="Times New Roman" w:hAnsi="Times New Roman" w:cs="Times New Roman"/>
          <w:color w:val="000000" w:themeColor="text1"/>
          <w:sz w:val="28"/>
          <w:szCs w:val="28"/>
          <w:lang w:eastAsia="ru-RU"/>
        </w:rPr>
        <w:t>Летом этого года в рамках повышения квалификации учителя нашей школы</w:t>
      </w:r>
      <w:r w:rsidRPr="00AC44C6">
        <w:rPr>
          <w:rFonts w:ascii="Times New Roman" w:hAnsi="Times New Roman" w:cs="Times New Roman"/>
          <w:color w:val="000000" w:themeColor="text1"/>
          <w:sz w:val="28"/>
          <w:szCs w:val="28"/>
          <w:lang w:eastAsia="ru-RU"/>
        </w:rPr>
        <w:br/>
        <w:t>осваивали современные технологии обучения и воспитания на базе детских технопарков «Кванториум»</w:t>
      </w:r>
      <w:r w:rsidR="00105218">
        <w:rPr>
          <w:rFonts w:ascii="Times New Roman" w:hAnsi="Times New Roman" w:cs="Times New Roman"/>
          <w:color w:val="000000" w:themeColor="text1"/>
          <w:sz w:val="28"/>
          <w:szCs w:val="28"/>
          <w:lang w:eastAsia="ru-RU"/>
        </w:rPr>
        <w:t xml:space="preserve"> и продолжают повышать квалификацию в городах России</w:t>
      </w:r>
      <w:r w:rsidRPr="00AC44C6">
        <w:rPr>
          <w:rFonts w:ascii="Times New Roman" w:hAnsi="Times New Roman" w:cs="Times New Roman"/>
          <w:color w:val="000000" w:themeColor="text1"/>
          <w:sz w:val="28"/>
          <w:szCs w:val="28"/>
          <w:lang w:eastAsia="ru-RU"/>
        </w:rPr>
        <w:t>.</w:t>
      </w:r>
    </w:p>
    <w:p w:rsidR="00105218" w:rsidRDefault="007647E0" w:rsidP="00105218">
      <w:pPr>
        <w:spacing w:line="240" w:lineRule="auto"/>
        <w:ind w:firstLine="851"/>
        <w:jc w:val="both"/>
        <w:rPr>
          <w:rFonts w:ascii="Times New Roman" w:hAnsi="Times New Roman" w:cs="Times New Roman"/>
          <w:color w:val="000000" w:themeColor="text1"/>
          <w:sz w:val="28"/>
          <w:szCs w:val="28"/>
          <w:lang w:eastAsia="ru-RU"/>
        </w:rPr>
      </w:pPr>
      <w:r w:rsidRPr="00AC44C6">
        <w:rPr>
          <w:rFonts w:ascii="Times New Roman" w:hAnsi="Times New Roman" w:cs="Times New Roman"/>
          <w:color w:val="000000" w:themeColor="text1"/>
          <w:sz w:val="28"/>
          <w:szCs w:val="28"/>
          <w:lang w:eastAsia="ru-RU"/>
        </w:rPr>
        <w:t xml:space="preserve">Все школы, где открылись центры, получили цифровую и компьютерную технику, квадрокоптеры, ноутбуки, VR-шлемы, 3D-оборудование, наборы для занятий по образовательной робототехнике и технологическое оборудование для обучения оказанию первой медицинской помощи. С этого учебного года учащиеся школы изучают предметы «Технология», «Информатика», «ОБЖ» </w:t>
      </w:r>
      <w:r w:rsidR="00AC44C6">
        <w:rPr>
          <w:rFonts w:ascii="Times New Roman" w:hAnsi="Times New Roman" w:cs="Times New Roman"/>
          <w:color w:val="000000" w:themeColor="text1"/>
          <w:sz w:val="28"/>
          <w:szCs w:val="28"/>
          <w:lang w:eastAsia="ru-RU"/>
        </w:rPr>
        <w:t>с использованием нового</w:t>
      </w:r>
      <w:r w:rsidRPr="00AC44C6">
        <w:rPr>
          <w:rFonts w:ascii="Times New Roman" w:hAnsi="Times New Roman" w:cs="Times New Roman"/>
          <w:color w:val="000000" w:themeColor="text1"/>
          <w:sz w:val="28"/>
          <w:szCs w:val="28"/>
          <w:lang w:eastAsia="ru-RU"/>
        </w:rPr>
        <w:t xml:space="preserve"> оборудовани</w:t>
      </w:r>
      <w:r w:rsidR="00AC44C6">
        <w:rPr>
          <w:rFonts w:ascii="Times New Roman" w:hAnsi="Times New Roman" w:cs="Times New Roman"/>
          <w:color w:val="000000" w:themeColor="text1"/>
          <w:sz w:val="28"/>
          <w:szCs w:val="28"/>
          <w:lang w:eastAsia="ru-RU"/>
        </w:rPr>
        <w:t>я</w:t>
      </w:r>
      <w:r w:rsidRPr="00AC44C6">
        <w:rPr>
          <w:rFonts w:ascii="Times New Roman" w:hAnsi="Times New Roman" w:cs="Times New Roman"/>
          <w:color w:val="000000" w:themeColor="text1"/>
          <w:sz w:val="28"/>
          <w:szCs w:val="28"/>
          <w:lang w:eastAsia="ru-RU"/>
        </w:rPr>
        <w:t xml:space="preserve">. </w:t>
      </w:r>
    </w:p>
    <w:p w:rsidR="004F039A" w:rsidRPr="00BF423A" w:rsidRDefault="00743B1D" w:rsidP="0068715B">
      <w:pPr>
        <w:spacing w:line="240" w:lineRule="auto"/>
        <w:ind w:firstLine="851"/>
        <w:jc w:val="both"/>
        <w:rPr>
          <w:rFonts w:ascii="Times New Roman" w:eastAsiaTheme="minorEastAsia" w:hAnsi="Times New Roman" w:cs="Times New Roman"/>
          <w:sz w:val="28"/>
          <w:szCs w:val="28"/>
          <w:lang w:eastAsia="ru-RU"/>
        </w:rPr>
      </w:pPr>
      <w:r w:rsidRPr="0081504E">
        <w:rPr>
          <w:rFonts w:ascii="Times New Roman" w:eastAsia="Calibri" w:hAnsi="Times New Roman" w:cs="Times New Roman"/>
          <w:b/>
          <w:sz w:val="28"/>
          <w:szCs w:val="28"/>
          <w:u w:val="single"/>
        </w:rPr>
        <w:t xml:space="preserve">СЛАЙД </w:t>
      </w:r>
      <w:r>
        <w:rPr>
          <w:rFonts w:ascii="Times New Roman" w:eastAsia="Calibri" w:hAnsi="Times New Roman" w:cs="Times New Roman"/>
          <w:b/>
          <w:sz w:val="28"/>
          <w:szCs w:val="28"/>
          <w:u w:val="single"/>
        </w:rPr>
        <w:t>12-18</w:t>
      </w:r>
      <w:r w:rsidRPr="0081504E">
        <w:rPr>
          <w:rFonts w:ascii="Times New Roman" w:eastAsia="Calibri" w:hAnsi="Times New Roman" w:cs="Times New Roman"/>
          <w:sz w:val="28"/>
          <w:szCs w:val="28"/>
        </w:rPr>
        <w:t xml:space="preserve">   </w:t>
      </w:r>
      <w:r w:rsidRPr="0081504E">
        <w:rPr>
          <w:rFonts w:ascii="Times New Roman" w:eastAsia="Calibri" w:hAnsi="Times New Roman" w:cs="Times New Roman"/>
          <w:b/>
          <w:bCs/>
          <w:sz w:val="28"/>
          <w:szCs w:val="28"/>
        </w:rPr>
        <w:t xml:space="preserve">    </w:t>
      </w:r>
      <w:r w:rsidR="0073281D">
        <w:rPr>
          <w:rFonts w:ascii="Times New Roman" w:eastAsiaTheme="minorEastAsia" w:hAnsi="Times New Roman" w:cs="Times New Roman"/>
          <w:sz w:val="28"/>
          <w:szCs w:val="28"/>
          <w:lang w:eastAsia="ru-RU"/>
        </w:rPr>
        <w:t xml:space="preserve">Во время осенних каникул </w:t>
      </w:r>
      <w:r w:rsidR="004F039A" w:rsidRPr="00BF423A">
        <w:rPr>
          <w:rFonts w:ascii="Times New Roman" w:eastAsiaTheme="minorEastAsia" w:hAnsi="Times New Roman" w:cs="Times New Roman"/>
          <w:sz w:val="28"/>
          <w:szCs w:val="28"/>
          <w:lang w:eastAsia="ru-RU"/>
        </w:rPr>
        <w:t>2019 год</w:t>
      </w:r>
      <w:r w:rsidR="0073281D">
        <w:rPr>
          <w:rFonts w:ascii="Times New Roman" w:eastAsiaTheme="minorEastAsia" w:hAnsi="Times New Roman" w:cs="Times New Roman"/>
          <w:sz w:val="28"/>
          <w:szCs w:val="28"/>
          <w:lang w:eastAsia="ru-RU"/>
        </w:rPr>
        <w:t>а благодаря поддержке Альберта Ильгизаровича</w:t>
      </w:r>
      <w:r w:rsidR="004F039A" w:rsidRPr="00BF423A">
        <w:rPr>
          <w:rFonts w:ascii="Times New Roman" w:eastAsiaTheme="minorEastAsia" w:hAnsi="Times New Roman" w:cs="Times New Roman"/>
          <w:sz w:val="28"/>
          <w:szCs w:val="28"/>
          <w:lang w:eastAsia="ru-RU"/>
        </w:rPr>
        <w:t xml:space="preserve"> был проведен ремонт процедурного и медицинского кабинета, который соответствует санитарно- эпидемиологическим требованиям. На данный момент имеется санитарно-эпидемиологическое заключение Роспотребнадзора и ведется работа по лицензированию медицинской деятельности.</w:t>
      </w:r>
    </w:p>
    <w:p w:rsidR="004F039A" w:rsidRPr="00BF423A" w:rsidRDefault="004F039A" w:rsidP="004F039A">
      <w:pPr>
        <w:spacing w:after="0" w:line="240" w:lineRule="auto"/>
        <w:jc w:val="both"/>
        <w:rPr>
          <w:rFonts w:ascii="Times New Roman" w:eastAsiaTheme="minorEastAsia" w:hAnsi="Times New Roman" w:cs="Times New Roman"/>
          <w:sz w:val="28"/>
          <w:szCs w:val="28"/>
          <w:lang w:eastAsia="ru-RU"/>
        </w:rPr>
      </w:pPr>
      <w:r w:rsidRPr="00BF423A">
        <w:rPr>
          <w:rFonts w:ascii="Times New Roman" w:eastAsiaTheme="minorEastAsia" w:hAnsi="Times New Roman" w:cs="Times New Roman"/>
          <w:sz w:val="28"/>
          <w:szCs w:val="28"/>
          <w:lang w:eastAsia="ru-RU"/>
        </w:rPr>
        <w:t xml:space="preserve">Основной задачей школьной медицинской сестры, является обеспечение высокого качества лечебно-профилактической работы, полноценного медико-санитарного обслуживания школьников, координация деятельности врачей узких специальностей по медицинскому обеспечению школьников. </w:t>
      </w:r>
    </w:p>
    <w:p w:rsidR="0068715B" w:rsidRDefault="0068715B" w:rsidP="004F039A">
      <w:pPr>
        <w:spacing w:after="0" w:line="240" w:lineRule="auto"/>
        <w:contextualSpacing/>
        <w:rPr>
          <w:rFonts w:ascii="Times New Roman" w:eastAsiaTheme="minorEastAsia" w:hAnsi="Times New Roman" w:cs="Times New Roman"/>
          <w:sz w:val="28"/>
          <w:szCs w:val="28"/>
          <w:lang w:val="tt-RU" w:eastAsia="ru-RU"/>
        </w:rPr>
      </w:pPr>
    </w:p>
    <w:p w:rsidR="00AD170E" w:rsidRPr="0068715B" w:rsidRDefault="00AD170E" w:rsidP="0081504E">
      <w:pPr>
        <w:spacing w:after="5" w:line="240" w:lineRule="auto"/>
        <w:ind w:right="320" w:firstLine="851"/>
        <w:jc w:val="both"/>
        <w:rPr>
          <w:rFonts w:ascii="Times New Roman" w:eastAsia="Calibri" w:hAnsi="Times New Roman" w:cs="Times New Roman"/>
          <w:color w:val="000000"/>
          <w:sz w:val="28"/>
          <w:szCs w:val="28"/>
          <w:lang w:val="tt-RU"/>
        </w:rPr>
      </w:pPr>
      <w:r w:rsidRPr="00AD170E">
        <w:rPr>
          <w:rFonts w:ascii="Times New Roman" w:eastAsia="Calibri" w:hAnsi="Times New Roman" w:cs="Times New Roman"/>
          <w:b/>
          <w:color w:val="000000"/>
          <w:sz w:val="28"/>
          <w:szCs w:val="28"/>
          <w:u w:val="single"/>
        </w:rPr>
        <w:t>СЛАЙД 1</w:t>
      </w:r>
      <w:r w:rsidR="00126F6C">
        <w:rPr>
          <w:rFonts w:ascii="Times New Roman" w:eastAsia="Calibri" w:hAnsi="Times New Roman" w:cs="Times New Roman"/>
          <w:b/>
          <w:color w:val="000000"/>
          <w:sz w:val="28"/>
          <w:szCs w:val="28"/>
          <w:u w:val="single"/>
        </w:rPr>
        <w:t>9</w:t>
      </w:r>
      <w:r w:rsidRPr="00AD170E">
        <w:rPr>
          <w:rFonts w:ascii="Times New Roman" w:eastAsia="Calibri" w:hAnsi="Times New Roman" w:cs="Times New Roman"/>
          <w:color w:val="000000"/>
          <w:sz w:val="28"/>
          <w:szCs w:val="28"/>
        </w:rPr>
        <w:t xml:space="preserve"> </w:t>
      </w:r>
      <w:r w:rsidR="0068715B">
        <w:rPr>
          <w:rFonts w:ascii="Times New Roman" w:eastAsia="Calibri" w:hAnsi="Times New Roman" w:cs="Times New Roman"/>
          <w:color w:val="000000"/>
          <w:sz w:val="28"/>
          <w:szCs w:val="28"/>
          <w:lang w:val="tt-RU"/>
        </w:rPr>
        <w:t xml:space="preserve"> ГИА</w:t>
      </w:r>
    </w:p>
    <w:p w:rsidR="00AD170E" w:rsidRPr="00AD170E" w:rsidRDefault="00AD170E" w:rsidP="0081504E">
      <w:pPr>
        <w:spacing w:line="240" w:lineRule="auto"/>
        <w:ind w:right="424" w:firstLine="851"/>
        <w:jc w:val="both"/>
        <w:rPr>
          <w:rFonts w:ascii="Times New Roman" w:eastAsia="Calibri" w:hAnsi="Times New Roman" w:cs="Times New Roman"/>
          <w:sz w:val="28"/>
          <w:szCs w:val="28"/>
        </w:rPr>
      </w:pPr>
      <w:r w:rsidRPr="00AD170E">
        <w:rPr>
          <w:rFonts w:ascii="Times New Roman" w:eastAsia="Calibri" w:hAnsi="Times New Roman" w:cs="Times New Roman"/>
          <w:sz w:val="28"/>
          <w:szCs w:val="28"/>
        </w:rPr>
        <w:t xml:space="preserve">   </w:t>
      </w:r>
      <w:r w:rsidRPr="00AD170E">
        <w:rPr>
          <w:rFonts w:ascii="Times New Roman" w:eastAsia="Calibri" w:hAnsi="Times New Roman" w:cs="Times New Roman"/>
          <w:b/>
          <w:sz w:val="28"/>
          <w:szCs w:val="28"/>
          <w:u w:val="single"/>
        </w:rPr>
        <w:t xml:space="preserve">СЛАЙД </w:t>
      </w:r>
      <w:r w:rsidR="00126F6C">
        <w:rPr>
          <w:rFonts w:ascii="Times New Roman" w:eastAsia="Calibri" w:hAnsi="Times New Roman" w:cs="Times New Roman"/>
          <w:b/>
          <w:sz w:val="28"/>
          <w:szCs w:val="28"/>
          <w:u w:val="single"/>
        </w:rPr>
        <w:t xml:space="preserve">20 </w:t>
      </w:r>
      <w:r w:rsidRPr="00AD170E">
        <w:rPr>
          <w:rFonts w:ascii="Times New Roman" w:eastAsia="Calibri" w:hAnsi="Times New Roman" w:cs="Times New Roman"/>
          <w:b/>
          <w:sz w:val="28"/>
          <w:szCs w:val="28"/>
        </w:rPr>
        <w:t xml:space="preserve">Результаты ОГЭ  в 2019 году </w:t>
      </w:r>
    </w:p>
    <w:p w:rsidR="00AD170E" w:rsidRPr="0081504E" w:rsidRDefault="00AD170E" w:rsidP="0081504E">
      <w:pPr>
        <w:spacing w:line="240" w:lineRule="auto"/>
        <w:ind w:left="-426" w:firstLine="851"/>
        <w:jc w:val="both"/>
        <w:rPr>
          <w:rFonts w:ascii="Times New Roman" w:eastAsia="Calibri" w:hAnsi="Times New Roman" w:cs="Times New Roman"/>
          <w:sz w:val="28"/>
          <w:szCs w:val="28"/>
        </w:rPr>
      </w:pPr>
      <w:r w:rsidRPr="00AD170E">
        <w:rPr>
          <w:rFonts w:ascii="Times New Roman" w:eastAsia="Calibri" w:hAnsi="Times New Roman" w:cs="Times New Roman"/>
          <w:sz w:val="28"/>
          <w:szCs w:val="28"/>
        </w:rPr>
        <w:t xml:space="preserve">       </w:t>
      </w:r>
      <w:r w:rsidRPr="00AD170E">
        <w:rPr>
          <w:rFonts w:ascii="Calibri" w:eastAsia="Calibri" w:hAnsi="Calibri" w:cs="Times New Roman"/>
        </w:rPr>
        <w:t xml:space="preserve">       </w:t>
      </w:r>
      <w:r w:rsidRPr="0081504E">
        <w:rPr>
          <w:rFonts w:ascii="Times New Roman" w:eastAsia="Calibri" w:hAnsi="Times New Roman" w:cs="Times New Roman"/>
          <w:sz w:val="28"/>
          <w:szCs w:val="28"/>
        </w:rPr>
        <w:t>В 2018-2019 учебном году в 9-х классах обучались  27 учащихся,    все выпускники    приняли участие в государственной итоговой аттестации в форме ОГЭ.</w:t>
      </w:r>
      <w:r w:rsidRPr="0081504E">
        <w:rPr>
          <w:rFonts w:ascii="Times New Roman" w:eastAsia="Calibri" w:hAnsi="Times New Roman" w:cs="Times New Roman"/>
          <w:color w:val="548DD4"/>
          <w:sz w:val="28"/>
          <w:szCs w:val="28"/>
        </w:rPr>
        <w:t xml:space="preserve">     </w:t>
      </w:r>
      <w:r w:rsidRPr="0081504E">
        <w:rPr>
          <w:rFonts w:ascii="Times New Roman" w:eastAsia="Calibri" w:hAnsi="Times New Roman" w:cs="Times New Roman"/>
          <w:sz w:val="28"/>
          <w:szCs w:val="28"/>
        </w:rPr>
        <w:t xml:space="preserve">        </w:t>
      </w:r>
    </w:p>
    <w:p w:rsidR="00AD170E" w:rsidRPr="0081504E" w:rsidRDefault="00AD170E" w:rsidP="0081504E">
      <w:pPr>
        <w:spacing w:line="240" w:lineRule="auto"/>
        <w:ind w:right="424" w:firstLine="851"/>
        <w:jc w:val="both"/>
        <w:rPr>
          <w:rFonts w:ascii="Times New Roman" w:eastAsia="Calibri" w:hAnsi="Times New Roman" w:cs="Times New Roman"/>
          <w:sz w:val="28"/>
          <w:szCs w:val="28"/>
        </w:rPr>
      </w:pPr>
      <w:r w:rsidRPr="0081504E">
        <w:rPr>
          <w:rFonts w:ascii="Times New Roman" w:eastAsia="Calibri" w:hAnsi="Times New Roman" w:cs="Times New Roman"/>
          <w:sz w:val="28"/>
          <w:szCs w:val="28"/>
        </w:rPr>
        <w:t>В 2019 году после окончания 9 класса в обязательном порядке сдавали 4 экзамена, 2 из них – обязательные для всех предметы</w:t>
      </w:r>
      <w:r w:rsidR="0068715B">
        <w:rPr>
          <w:rFonts w:ascii="Times New Roman" w:eastAsia="Calibri" w:hAnsi="Times New Roman" w:cs="Times New Roman"/>
          <w:sz w:val="28"/>
          <w:szCs w:val="28"/>
          <w:lang w:val="tt-RU"/>
        </w:rPr>
        <w:t xml:space="preserve"> </w:t>
      </w:r>
      <w:r w:rsidRPr="0081504E">
        <w:rPr>
          <w:rFonts w:ascii="Times New Roman" w:eastAsia="Calibri" w:hAnsi="Times New Roman" w:cs="Times New Roman"/>
          <w:sz w:val="28"/>
          <w:szCs w:val="28"/>
        </w:rPr>
        <w:t>- русский язык и математика, 2 – предметы по выбору. Результаты ОГЭ по предметам за 4 года (в динамике по годам, в сравнении с РТ, районом) вы можете видеть на слайде.</w:t>
      </w:r>
    </w:p>
    <w:p w:rsidR="00AD170E" w:rsidRPr="0081504E" w:rsidRDefault="00AD170E" w:rsidP="0081504E">
      <w:pPr>
        <w:spacing w:line="240" w:lineRule="auto"/>
        <w:ind w:firstLine="851"/>
        <w:jc w:val="both"/>
        <w:rPr>
          <w:rFonts w:ascii="Times New Roman" w:eastAsia="Calibri" w:hAnsi="Times New Roman" w:cs="Times New Roman"/>
          <w:sz w:val="28"/>
          <w:szCs w:val="28"/>
        </w:rPr>
      </w:pPr>
      <w:r w:rsidRPr="0081504E">
        <w:rPr>
          <w:rFonts w:ascii="Times New Roman" w:eastAsia="Calibri" w:hAnsi="Times New Roman" w:cs="Times New Roman"/>
          <w:sz w:val="28"/>
          <w:szCs w:val="28"/>
        </w:rPr>
        <w:t xml:space="preserve">     Средняя оценка по предметам по школе составила 4,2.</w:t>
      </w:r>
    </w:p>
    <w:p w:rsidR="00AD170E" w:rsidRPr="0081504E" w:rsidRDefault="00AD170E" w:rsidP="0081504E">
      <w:pPr>
        <w:spacing w:line="240" w:lineRule="auto"/>
        <w:ind w:firstLine="851"/>
        <w:jc w:val="both"/>
        <w:rPr>
          <w:rFonts w:ascii="Times New Roman" w:eastAsia="Calibri" w:hAnsi="Times New Roman" w:cs="Times New Roman"/>
          <w:sz w:val="28"/>
          <w:szCs w:val="28"/>
        </w:rPr>
      </w:pPr>
      <w:r w:rsidRPr="0081504E">
        <w:rPr>
          <w:rFonts w:ascii="Calibri" w:eastAsia="Calibri" w:hAnsi="Calibri" w:cs="Times New Roman"/>
          <w:sz w:val="28"/>
          <w:szCs w:val="28"/>
        </w:rPr>
        <w:t xml:space="preserve">  </w:t>
      </w:r>
      <w:r w:rsidRPr="0081504E">
        <w:rPr>
          <w:rFonts w:ascii="Times New Roman" w:eastAsia="Calibri" w:hAnsi="Times New Roman" w:cs="Times New Roman"/>
          <w:sz w:val="28"/>
          <w:szCs w:val="28"/>
        </w:rPr>
        <w:t>Ниже районных и республиканских показателей  по биол</w:t>
      </w:r>
      <w:r w:rsidR="00955D4B">
        <w:rPr>
          <w:rFonts w:ascii="Times New Roman" w:eastAsia="Calibri" w:hAnsi="Times New Roman" w:cs="Times New Roman"/>
          <w:sz w:val="28"/>
          <w:szCs w:val="28"/>
        </w:rPr>
        <w:t>огии, русскому языку и физике. П</w:t>
      </w:r>
      <w:r w:rsidRPr="0081504E">
        <w:rPr>
          <w:rFonts w:ascii="Times New Roman" w:eastAsia="Calibri" w:hAnsi="Times New Roman" w:cs="Times New Roman"/>
          <w:sz w:val="28"/>
          <w:szCs w:val="28"/>
        </w:rPr>
        <w:t>о математике, обществознанию, химии, истории, английскому, географии  в текущем году  выше среднестатистических республиканских и районных  показателей. Снизились по сравнению с прошлым годом показатели по рус.языку, математике, биологии и физике.</w:t>
      </w:r>
    </w:p>
    <w:p w:rsidR="00AD170E" w:rsidRPr="0081504E" w:rsidRDefault="00AD170E" w:rsidP="0081504E">
      <w:pPr>
        <w:spacing w:line="240" w:lineRule="auto"/>
        <w:ind w:firstLine="851"/>
        <w:jc w:val="both"/>
        <w:rPr>
          <w:rFonts w:ascii="Times New Roman" w:eastAsia="Calibri" w:hAnsi="Times New Roman" w:cs="Times New Roman"/>
          <w:b/>
          <w:bCs/>
          <w:sz w:val="28"/>
          <w:szCs w:val="28"/>
        </w:rPr>
      </w:pPr>
      <w:r w:rsidRPr="0081504E">
        <w:rPr>
          <w:rFonts w:ascii="Times New Roman" w:eastAsia="Calibri" w:hAnsi="Times New Roman" w:cs="Times New Roman"/>
          <w:b/>
          <w:sz w:val="28"/>
          <w:szCs w:val="28"/>
          <w:u w:val="single"/>
        </w:rPr>
        <w:t xml:space="preserve">СЛАЙД </w:t>
      </w:r>
      <w:r w:rsidR="00126F6C">
        <w:rPr>
          <w:rFonts w:ascii="Times New Roman" w:eastAsia="Calibri" w:hAnsi="Times New Roman" w:cs="Times New Roman"/>
          <w:b/>
          <w:sz w:val="28"/>
          <w:szCs w:val="28"/>
          <w:u w:val="single"/>
        </w:rPr>
        <w:t>21</w:t>
      </w:r>
      <w:r w:rsidRPr="0081504E">
        <w:rPr>
          <w:rFonts w:ascii="Times New Roman" w:eastAsia="Calibri" w:hAnsi="Times New Roman" w:cs="Times New Roman"/>
          <w:sz w:val="28"/>
          <w:szCs w:val="28"/>
        </w:rPr>
        <w:t xml:space="preserve">  </w:t>
      </w:r>
      <w:r w:rsidRPr="0081504E">
        <w:rPr>
          <w:rFonts w:ascii="Times New Roman" w:eastAsia="Calibri" w:hAnsi="Times New Roman" w:cs="Times New Roman"/>
          <w:b/>
          <w:bCs/>
          <w:sz w:val="28"/>
          <w:szCs w:val="28"/>
        </w:rPr>
        <w:t>Трудоустройство выпускников 9 классов за 4 года</w:t>
      </w:r>
    </w:p>
    <w:p w:rsidR="00AD170E" w:rsidRPr="0081504E" w:rsidRDefault="00AD170E" w:rsidP="0081504E">
      <w:pPr>
        <w:spacing w:line="240" w:lineRule="auto"/>
        <w:ind w:firstLine="851"/>
        <w:jc w:val="both"/>
        <w:rPr>
          <w:rFonts w:ascii="Times New Roman" w:eastAsia="Calibri" w:hAnsi="Times New Roman" w:cs="Times New Roman"/>
          <w:sz w:val="28"/>
          <w:szCs w:val="28"/>
        </w:rPr>
      </w:pPr>
      <w:r w:rsidRPr="0081504E">
        <w:rPr>
          <w:rFonts w:ascii="Times New Roman" w:eastAsia="Calibri" w:hAnsi="Times New Roman" w:cs="Times New Roman"/>
          <w:sz w:val="28"/>
          <w:szCs w:val="28"/>
        </w:rPr>
        <w:t xml:space="preserve">Из 27 выпускников 22 продолжили обучение в 10 классе, что составило 81,4%, 5 (18,6%) поступили  в учреждения СПО и НПО. </w:t>
      </w:r>
    </w:p>
    <w:p w:rsidR="00AD170E" w:rsidRPr="0081504E" w:rsidRDefault="00AD170E" w:rsidP="0081504E">
      <w:pPr>
        <w:spacing w:after="0" w:line="240" w:lineRule="auto"/>
        <w:ind w:firstLine="851"/>
        <w:jc w:val="both"/>
        <w:rPr>
          <w:rFonts w:ascii="Times New Roman" w:eastAsia="Times New Roman" w:hAnsi="Times New Roman" w:cs="Times New Roman"/>
          <w:b/>
          <w:bCs/>
          <w:color w:val="000000"/>
          <w:sz w:val="28"/>
          <w:szCs w:val="28"/>
          <w:bdr w:val="none" w:sz="0" w:space="0" w:color="auto" w:frame="1"/>
          <w:lang w:eastAsia="ru-RU"/>
        </w:rPr>
      </w:pPr>
      <w:r w:rsidRPr="0081504E">
        <w:rPr>
          <w:rFonts w:ascii="Times New Roman" w:eastAsia="Calibri" w:hAnsi="Times New Roman" w:cs="Times New Roman"/>
          <w:sz w:val="28"/>
          <w:szCs w:val="28"/>
        </w:rPr>
        <w:lastRenderedPageBreak/>
        <w:t xml:space="preserve">    </w:t>
      </w:r>
      <w:r w:rsidRPr="0081504E">
        <w:rPr>
          <w:rFonts w:ascii="Times New Roman" w:eastAsia="Times New Roman" w:hAnsi="Times New Roman" w:cs="Times New Roman"/>
          <w:b/>
          <w:bCs/>
          <w:color w:val="000000"/>
          <w:sz w:val="28"/>
          <w:szCs w:val="28"/>
          <w:bdr w:val="none" w:sz="0" w:space="0" w:color="auto" w:frame="1"/>
          <w:lang w:eastAsia="ru-RU"/>
        </w:rPr>
        <w:t>Итоги сдачи ЕГЭ</w:t>
      </w:r>
    </w:p>
    <w:p w:rsidR="00AD170E" w:rsidRPr="0081504E" w:rsidRDefault="00AD170E" w:rsidP="0081504E">
      <w:pPr>
        <w:spacing w:after="0" w:line="240" w:lineRule="auto"/>
        <w:ind w:firstLine="851"/>
        <w:jc w:val="both"/>
        <w:rPr>
          <w:rFonts w:ascii="Times New Roman" w:eastAsia="Times New Roman" w:hAnsi="Times New Roman" w:cs="Times New Roman"/>
          <w:color w:val="666666"/>
          <w:sz w:val="28"/>
          <w:szCs w:val="28"/>
          <w:highlight w:val="yellow"/>
          <w:lang w:eastAsia="ru-RU"/>
        </w:rPr>
      </w:pPr>
    </w:p>
    <w:p w:rsidR="00AD170E" w:rsidRPr="0081504E" w:rsidRDefault="00AD170E" w:rsidP="0081504E">
      <w:pPr>
        <w:tabs>
          <w:tab w:val="left" w:pos="9315"/>
        </w:tabs>
        <w:spacing w:line="240" w:lineRule="auto"/>
        <w:ind w:firstLine="851"/>
        <w:jc w:val="both"/>
        <w:rPr>
          <w:rFonts w:ascii="Times New Roman" w:eastAsia="Calibri" w:hAnsi="Times New Roman" w:cs="Times New Roman"/>
          <w:sz w:val="28"/>
          <w:szCs w:val="28"/>
        </w:rPr>
      </w:pPr>
      <w:r w:rsidRPr="0081504E">
        <w:rPr>
          <w:rFonts w:ascii="Times New Roman" w:eastAsia="Calibri" w:hAnsi="Times New Roman" w:cs="Times New Roman"/>
          <w:sz w:val="28"/>
          <w:szCs w:val="28"/>
        </w:rPr>
        <w:t xml:space="preserve">        В 2018/2019 учебном году в 11-х классах обучалось 37  учащихся. </w:t>
      </w:r>
    </w:p>
    <w:p w:rsidR="0068715B" w:rsidRDefault="00AD170E" w:rsidP="0081504E">
      <w:pPr>
        <w:spacing w:line="240" w:lineRule="auto"/>
        <w:ind w:firstLine="851"/>
        <w:jc w:val="both"/>
        <w:rPr>
          <w:rFonts w:ascii="Times New Roman" w:eastAsia="Calibri" w:hAnsi="Times New Roman" w:cs="Times New Roman"/>
          <w:bCs/>
          <w:sz w:val="28"/>
          <w:szCs w:val="28"/>
          <w:lang w:val="tt-RU"/>
        </w:rPr>
      </w:pPr>
      <w:r w:rsidRPr="0081504E">
        <w:rPr>
          <w:rFonts w:ascii="Times New Roman" w:eastAsia="Calibri" w:hAnsi="Times New Roman" w:cs="Times New Roman"/>
          <w:sz w:val="28"/>
          <w:szCs w:val="28"/>
        </w:rPr>
        <w:t xml:space="preserve">  </w:t>
      </w:r>
      <w:r w:rsidRPr="0081504E">
        <w:rPr>
          <w:rFonts w:ascii="Calibri" w:eastAsia="Calibri" w:hAnsi="Calibri" w:cs="Times New Roman"/>
          <w:sz w:val="28"/>
          <w:szCs w:val="28"/>
          <w:u w:val="single"/>
        </w:rPr>
        <w:t xml:space="preserve">     </w:t>
      </w:r>
      <w:r w:rsidRPr="0081504E">
        <w:rPr>
          <w:rFonts w:ascii="Times New Roman" w:eastAsia="Calibri" w:hAnsi="Times New Roman" w:cs="Times New Roman"/>
          <w:b/>
          <w:sz w:val="28"/>
          <w:szCs w:val="28"/>
          <w:u w:val="single"/>
        </w:rPr>
        <w:t xml:space="preserve">СЛАЙД </w:t>
      </w:r>
      <w:r w:rsidR="00126F6C">
        <w:rPr>
          <w:rFonts w:ascii="Times New Roman" w:eastAsia="Calibri" w:hAnsi="Times New Roman" w:cs="Times New Roman"/>
          <w:b/>
          <w:sz w:val="28"/>
          <w:szCs w:val="28"/>
          <w:u w:val="single"/>
        </w:rPr>
        <w:t>22</w:t>
      </w:r>
      <w:r w:rsidRPr="0081504E">
        <w:rPr>
          <w:rFonts w:ascii="Times New Roman" w:eastAsia="Calibri" w:hAnsi="Times New Roman" w:cs="Times New Roman"/>
          <w:sz w:val="28"/>
          <w:szCs w:val="28"/>
        </w:rPr>
        <w:t xml:space="preserve">   </w:t>
      </w:r>
      <w:r w:rsidRPr="0081504E">
        <w:rPr>
          <w:rFonts w:ascii="Times New Roman" w:eastAsia="Calibri" w:hAnsi="Times New Roman" w:cs="Times New Roman"/>
          <w:b/>
          <w:bCs/>
          <w:sz w:val="28"/>
          <w:szCs w:val="28"/>
        </w:rPr>
        <w:t xml:space="preserve">    </w:t>
      </w:r>
      <w:r w:rsidRPr="0081504E">
        <w:rPr>
          <w:rFonts w:ascii="Times New Roman" w:eastAsia="Calibri" w:hAnsi="Times New Roman" w:cs="Times New Roman"/>
          <w:sz w:val="28"/>
          <w:szCs w:val="28"/>
        </w:rPr>
        <w:t xml:space="preserve">Анализ результатов ЕГЭ по школе дает возможность определить самый высокий и самый низкий балл по предметам. </w:t>
      </w:r>
      <w:r w:rsidR="0068715B">
        <w:rPr>
          <w:rFonts w:ascii="Times New Roman" w:eastAsia="Calibri" w:hAnsi="Times New Roman" w:cs="Times New Roman"/>
          <w:sz w:val="28"/>
          <w:szCs w:val="28"/>
          <w:lang w:val="tt-RU"/>
        </w:rPr>
        <w:t>П</w:t>
      </w:r>
      <w:r w:rsidRPr="0081504E">
        <w:rPr>
          <w:rFonts w:ascii="Times New Roman" w:eastAsia="Calibri" w:hAnsi="Times New Roman" w:cs="Times New Roman"/>
          <w:sz w:val="28"/>
          <w:szCs w:val="28"/>
        </w:rPr>
        <w:t>оказатели среднего балла свидетельствуют о достаточно высоком уровне подготовки выпускников по   предметам:  английский язык, русский язык и литература, история, математика, биология, физика и химия</w:t>
      </w:r>
      <w:r w:rsidR="0068715B">
        <w:rPr>
          <w:rFonts w:ascii="Times New Roman" w:eastAsia="Calibri" w:hAnsi="Times New Roman" w:cs="Times New Roman"/>
          <w:sz w:val="28"/>
          <w:szCs w:val="28"/>
          <w:lang w:val="tt-RU"/>
        </w:rPr>
        <w:t>.</w:t>
      </w:r>
      <w:r w:rsidRPr="0081504E">
        <w:rPr>
          <w:rFonts w:ascii="Times New Roman" w:eastAsia="Calibri" w:hAnsi="Times New Roman" w:cs="Times New Roman"/>
          <w:sz w:val="28"/>
          <w:szCs w:val="28"/>
        </w:rPr>
        <w:t xml:space="preserve"> </w:t>
      </w:r>
      <w:r w:rsidRPr="0081504E">
        <w:rPr>
          <w:rFonts w:ascii="Times New Roman" w:eastAsia="Calibri" w:hAnsi="Times New Roman" w:cs="Times New Roman"/>
          <w:bCs/>
          <w:sz w:val="28"/>
          <w:szCs w:val="28"/>
        </w:rPr>
        <w:t xml:space="preserve">По данным предметам  по сравнению  с прошлым годом показатели выросли. </w:t>
      </w:r>
    </w:p>
    <w:p w:rsidR="00AD170E" w:rsidRPr="0081504E" w:rsidRDefault="00AD170E" w:rsidP="0081504E">
      <w:pPr>
        <w:spacing w:line="240" w:lineRule="auto"/>
        <w:ind w:firstLine="851"/>
        <w:jc w:val="both"/>
        <w:rPr>
          <w:rFonts w:ascii="Times New Roman" w:eastAsia="Calibri" w:hAnsi="Times New Roman" w:cs="Times New Roman"/>
          <w:b/>
          <w:sz w:val="28"/>
          <w:szCs w:val="28"/>
        </w:rPr>
      </w:pPr>
      <w:r w:rsidRPr="0081504E">
        <w:rPr>
          <w:rFonts w:ascii="Times New Roman" w:eastAsia="Calibri" w:hAnsi="Times New Roman" w:cs="Times New Roman"/>
          <w:bCs/>
          <w:sz w:val="28"/>
          <w:szCs w:val="28"/>
        </w:rPr>
        <w:t>Значительно выше показателей республиканского и районного уровней по предметам: математика (проф.), физика, химия, английский язык и литература. Выше районного показателя  средний балл по русскому языку, биологии и математике (базов.уровня). По истории средний балл ниже районного, но выше республиканского показателя. Географию сдавал 1 выпускник, показатель, следовательно, на уровне  районного, а также республиканского уровней.</w:t>
      </w:r>
    </w:p>
    <w:p w:rsidR="00AD170E" w:rsidRPr="0081504E" w:rsidRDefault="00AD170E" w:rsidP="0081504E">
      <w:pPr>
        <w:spacing w:line="240" w:lineRule="auto"/>
        <w:ind w:firstLine="851"/>
        <w:jc w:val="both"/>
        <w:rPr>
          <w:rFonts w:ascii="Times New Roman" w:eastAsia="Calibri" w:hAnsi="Times New Roman" w:cs="Times New Roman"/>
          <w:sz w:val="28"/>
          <w:szCs w:val="28"/>
          <w:highlight w:val="yellow"/>
        </w:rPr>
      </w:pPr>
      <w:r w:rsidRPr="0081504E">
        <w:rPr>
          <w:rFonts w:ascii="Times New Roman" w:eastAsia="Calibri" w:hAnsi="Times New Roman" w:cs="Times New Roman"/>
          <w:b/>
          <w:sz w:val="28"/>
          <w:szCs w:val="28"/>
        </w:rPr>
        <w:t xml:space="preserve">      </w:t>
      </w:r>
      <w:r w:rsidRPr="0081504E">
        <w:rPr>
          <w:rFonts w:ascii="Times New Roman" w:eastAsia="Calibri" w:hAnsi="Times New Roman" w:cs="Times New Roman"/>
          <w:sz w:val="28"/>
          <w:szCs w:val="28"/>
        </w:rPr>
        <w:t xml:space="preserve">     По обществознанию и информатике и ИКТ результаты ниже районных и республиканских показателей. По обществознанию в сравнении с прошлым годом средний балл чуть повысился (на 3,8 балла) </w:t>
      </w:r>
    </w:p>
    <w:p w:rsidR="00AD170E" w:rsidRPr="0081504E" w:rsidRDefault="00AD170E" w:rsidP="0081504E">
      <w:pPr>
        <w:spacing w:line="240" w:lineRule="auto"/>
        <w:ind w:firstLine="851"/>
        <w:jc w:val="both"/>
        <w:rPr>
          <w:rFonts w:ascii="Times New Roman" w:eastAsia="Calibri" w:hAnsi="Times New Roman" w:cs="Times New Roman"/>
          <w:b/>
          <w:sz w:val="28"/>
          <w:szCs w:val="28"/>
        </w:rPr>
      </w:pPr>
      <w:r w:rsidRPr="0081504E">
        <w:rPr>
          <w:rFonts w:ascii="Times New Roman" w:eastAsia="Calibri" w:hAnsi="Times New Roman" w:cs="Times New Roman"/>
          <w:b/>
          <w:sz w:val="28"/>
          <w:szCs w:val="28"/>
        </w:rPr>
        <w:t xml:space="preserve"> </w:t>
      </w:r>
      <w:r w:rsidRPr="0081504E">
        <w:rPr>
          <w:rFonts w:ascii="Times New Roman" w:eastAsia="TimesNewRomanPSMT" w:hAnsi="Times New Roman" w:cs="Times New Roman"/>
          <w:sz w:val="28"/>
          <w:szCs w:val="28"/>
        </w:rPr>
        <w:t>Основные результаты ЕГЭ 2019 г. по общеобразовательным предметам представлены в таблицах.</w:t>
      </w:r>
    </w:p>
    <w:p w:rsidR="00AD170E" w:rsidRPr="0081504E" w:rsidRDefault="00126F6C" w:rsidP="0081504E">
      <w:pPr>
        <w:spacing w:line="240" w:lineRule="auto"/>
        <w:ind w:left="-426" w:firstLine="851"/>
        <w:jc w:val="both"/>
        <w:rPr>
          <w:rFonts w:ascii="Times New Roman" w:eastAsia="Calibri" w:hAnsi="Times New Roman" w:cs="Times New Roman"/>
          <w:b/>
          <w:sz w:val="28"/>
          <w:szCs w:val="28"/>
        </w:rPr>
      </w:pPr>
      <w:r w:rsidRPr="0081504E">
        <w:rPr>
          <w:rFonts w:ascii="Times New Roman" w:eastAsia="Calibri" w:hAnsi="Times New Roman" w:cs="Times New Roman"/>
          <w:b/>
          <w:sz w:val="28"/>
          <w:szCs w:val="28"/>
          <w:u w:val="single"/>
        </w:rPr>
        <w:t xml:space="preserve">СЛАЙД </w:t>
      </w:r>
      <w:r>
        <w:rPr>
          <w:rFonts w:ascii="Times New Roman" w:eastAsia="Calibri" w:hAnsi="Times New Roman" w:cs="Times New Roman"/>
          <w:b/>
          <w:sz w:val="28"/>
          <w:szCs w:val="28"/>
          <w:u w:val="single"/>
        </w:rPr>
        <w:t>23</w:t>
      </w:r>
      <w:r w:rsidRPr="0081504E">
        <w:rPr>
          <w:rFonts w:ascii="Times New Roman" w:eastAsia="Calibri" w:hAnsi="Times New Roman" w:cs="Times New Roman"/>
          <w:sz w:val="28"/>
          <w:szCs w:val="28"/>
        </w:rPr>
        <w:t xml:space="preserve">   </w:t>
      </w:r>
      <w:r w:rsidRPr="0081504E">
        <w:rPr>
          <w:rFonts w:ascii="Times New Roman" w:eastAsia="Calibri" w:hAnsi="Times New Roman" w:cs="Times New Roman"/>
          <w:b/>
          <w:bCs/>
          <w:sz w:val="28"/>
          <w:szCs w:val="28"/>
        </w:rPr>
        <w:t xml:space="preserve">    </w:t>
      </w:r>
      <w:r w:rsidR="00AD170E" w:rsidRPr="0081504E">
        <w:rPr>
          <w:rFonts w:ascii="Times New Roman" w:eastAsia="Calibri" w:hAnsi="Times New Roman" w:cs="Times New Roman"/>
          <w:b/>
          <w:sz w:val="28"/>
          <w:szCs w:val="28"/>
        </w:rPr>
        <w:t>Информация о не преодолевших минимальный порог по предметам ЕГЭ (в динамике по годам).</w:t>
      </w:r>
    </w:p>
    <w:p w:rsidR="00AD170E" w:rsidRPr="0081504E" w:rsidRDefault="00AD170E" w:rsidP="0081504E">
      <w:pPr>
        <w:spacing w:line="240" w:lineRule="auto"/>
        <w:ind w:left="-426" w:firstLine="851"/>
        <w:jc w:val="both"/>
        <w:rPr>
          <w:rFonts w:ascii="Times New Roman" w:eastAsia="Calibri" w:hAnsi="Times New Roman" w:cs="Times New Roman"/>
          <w:sz w:val="28"/>
          <w:szCs w:val="28"/>
        </w:rPr>
      </w:pPr>
      <w:r w:rsidRPr="0081504E">
        <w:rPr>
          <w:rFonts w:ascii="Times New Roman" w:eastAsia="Calibri" w:hAnsi="Times New Roman" w:cs="Times New Roman"/>
          <w:sz w:val="28"/>
          <w:szCs w:val="28"/>
        </w:rPr>
        <w:t xml:space="preserve">   В этом году среди учеников нашей школы были выпускники, не преодолевшие минимальный порог: по обществознанию -1, по русскому языку -1. Это говорит о том, что имеются недостатки в работе со слабоуспевающими учениками. ЕГЭ по русскому языку был успешно пересдан выпускником в резервный срок.</w:t>
      </w:r>
    </w:p>
    <w:p w:rsidR="00AD170E" w:rsidRPr="0081504E" w:rsidRDefault="00AD170E" w:rsidP="00126F6C">
      <w:pPr>
        <w:spacing w:line="240" w:lineRule="auto"/>
        <w:jc w:val="both"/>
        <w:rPr>
          <w:rFonts w:ascii="Times New Roman" w:eastAsia="Calibri" w:hAnsi="Times New Roman" w:cs="Times New Roman"/>
          <w:b/>
          <w:bCs/>
          <w:sz w:val="28"/>
          <w:szCs w:val="28"/>
        </w:rPr>
      </w:pPr>
      <w:r w:rsidRPr="0081504E">
        <w:rPr>
          <w:rFonts w:ascii="Times New Roman" w:eastAsia="Calibri" w:hAnsi="Times New Roman" w:cs="Times New Roman"/>
          <w:b/>
          <w:bCs/>
          <w:sz w:val="28"/>
          <w:szCs w:val="28"/>
          <w:u w:val="single"/>
        </w:rPr>
        <w:t xml:space="preserve">  СЛАЙД </w:t>
      </w:r>
      <w:r w:rsidR="00126F6C">
        <w:rPr>
          <w:rFonts w:ascii="Times New Roman" w:eastAsia="Calibri" w:hAnsi="Times New Roman" w:cs="Times New Roman"/>
          <w:b/>
          <w:bCs/>
          <w:sz w:val="28"/>
          <w:szCs w:val="28"/>
          <w:u w:val="single"/>
        </w:rPr>
        <w:t>24</w:t>
      </w:r>
      <w:r w:rsidRPr="0081504E">
        <w:rPr>
          <w:rFonts w:ascii="Times New Roman" w:eastAsia="Calibri" w:hAnsi="Times New Roman" w:cs="Times New Roman"/>
          <w:bCs/>
          <w:sz w:val="28"/>
          <w:szCs w:val="28"/>
        </w:rPr>
        <w:t xml:space="preserve">      </w:t>
      </w:r>
      <w:r w:rsidRPr="0081504E">
        <w:rPr>
          <w:rFonts w:ascii="Times New Roman" w:eastAsia="Calibri" w:hAnsi="Times New Roman" w:cs="Times New Roman"/>
          <w:b/>
          <w:bCs/>
          <w:sz w:val="28"/>
          <w:szCs w:val="28"/>
        </w:rPr>
        <w:t xml:space="preserve"> </w:t>
      </w:r>
      <w:r w:rsidRPr="0081504E">
        <w:rPr>
          <w:rFonts w:ascii="Times New Roman" w:eastAsia="Calibri" w:hAnsi="Times New Roman" w:cs="Times New Roman"/>
          <w:b/>
          <w:sz w:val="28"/>
          <w:szCs w:val="28"/>
        </w:rPr>
        <w:t>Информация об обучающихся, набравших 80 и более баллов (в динамике</w:t>
      </w:r>
      <w:r w:rsidRPr="0081504E">
        <w:rPr>
          <w:rFonts w:ascii="Times New Roman" w:eastAsia="Calibri" w:hAnsi="Times New Roman" w:cs="Times New Roman"/>
          <w:b/>
          <w:bCs/>
          <w:sz w:val="28"/>
          <w:szCs w:val="28"/>
        </w:rPr>
        <w:t xml:space="preserve"> с 2015 по 2019 г.г.)</w:t>
      </w:r>
      <w:r w:rsidR="00AD05B8">
        <w:rPr>
          <w:rFonts w:ascii="Times New Roman" w:eastAsia="Calibri" w:hAnsi="Times New Roman" w:cs="Times New Roman"/>
          <w:b/>
          <w:bCs/>
          <w:sz w:val="28"/>
          <w:szCs w:val="28"/>
        </w:rPr>
        <w:t xml:space="preserve"> вы тоже видите на слайде</w:t>
      </w:r>
    </w:p>
    <w:p w:rsidR="00AD170E" w:rsidRPr="0081504E" w:rsidRDefault="00AD170E" w:rsidP="00126F6C">
      <w:pPr>
        <w:spacing w:line="240" w:lineRule="auto"/>
        <w:jc w:val="both"/>
        <w:rPr>
          <w:rFonts w:ascii="Times New Roman" w:eastAsia="Calibri" w:hAnsi="Times New Roman" w:cs="Times New Roman"/>
          <w:b/>
          <w:sz w:val="28"/>
          <w:szCs w:val="28"/>
        </w:rPr>
      </w:pPr>
      <w:r w:rsidRPr="0081504E">
        <w:rPr>
          <w:rFonts w:ascii="Times New Roman" w:eastAsia="Calibri" w:hAnsi="Times New Roman" w:cs="Times New Roman"/>
          <w:b/>
          <w:sz w:val="28"/>
          <w:szCs w:val="28"/>
          <w:u w:val="single"/>
        </w:rPr>
        <w:t>СЛАЙД 2</w:t>
      </w:r>
      <w:r w:rsidR="00126F6C">
        <w:rPr>
          <w:rFonts w:ascii="Times New Roman" w:eastAsia="Calibri" w:hAnsi="Times New Roman" w:cs="Times New Roman"/>
          <w:b/>
          <w:sz w:val="28"/>
          <w:szCs w:val="28"/>
          <w:u w:val="single"/>
        </w:rPr>
        <w:t>5</w:t>
      </w:r>
      <w:r w:rsidRPr="0081504E">
        <w:rPr>
          <w:rFonts w:ascii="Times New Roman" w:eastAsia="Calibri" w:hAnsi="Times New Roman" w:cs="Times New Roman"/>
          <w:b/>
          <w:sz w:val="28"/>
          <w:szCs w:val="28"/>
        </w:rPr>
        <w:t xml:space="preserve"> Информация о медалистах (в динамике по годам).</w:t>
      </w:r>
    </w:p>
    <w:p w:rsidR="00AD170E" w:rsidRPr="0081504E" w:rsidRDefault="00AD170E" w:rsidP="0081504E">
      <w:pPr>
        <w:spacing w:line="240" w:lineRule="auto"/>
        <w:ind w:firstLine="851"/>
        <w:jc w:val="both"/>
        <w:rPr>
          <w:rFonts w:ascii="Times New Roman" w:eastAsia="Calibri" w:hAnsi="Times New Roman" w:cs="Times New Roman"/>
          <w:sz w:val="28"/>
          <w:szCs w:val="28"/>
        </w:rPr>
      </w:pPr>
      <w:r w:rsidRPr="0081504E">
        <w:rPr>
          <w:rFonts w:ascii="Times New Roman" w:eastAsia="Calibri" w:hAnsi="Times New Roman" w:cs="Times New Roman"/>
          <w:sz w:val="28"/>
          <w:szCs w:val="28"/>
        </w:rPr>
        <w:t xml:space="preserve">  В 2019 г.  9 выпускников награждены медалью «За особые успехи в учении», что составляет 24,3 % от общего количества выпускников нашей школы </w:t>
      </w:r>
      <w:r w:rsidRPr="0068715B">
        <w:rPr>
          <w:rFonts w:ascii="Times New Roman" w:eastAsia="Calibri" w:hAnsi="Times New Roman" w:cs="Times New Roman"/>
          <w:sz w:val="28"/>
          <w:szCs w:val="28"/>
        </w:rPr>
        <w:t>и 75% от общего количества медалистов  района.</w:t>
      </w:r>
      <w:r w:rsidR="00955D4B" w:rsidRPr="0068715B">
        <w:rPr>
          <w:rFonts w:ascii="Times New Roman" w:eastAsia="Calibri" w:hAnsi="Times New Roman" w:cs="Times New Roman"/>
          <w:sz w:val="28"/>
          <w:szCs w:val="28"/>
        </w:rPr>
        <w:t xml:space="preserve"> В</w:t>
      </w:r>
      <w:r w:rsidR="00743B1D" w:rsidRPr="0068715B">
        <w:rPr>
          <w:rFonts w:ascii="Times New Roman" w:eastAsia="Calibri" w:hAnsi="Times New Roman" w:cs="Times New Roman"/>
          <w:sz w:val="28"/>
          <w:szCs w:val="28"/>
        </w:rPr>
        <w:t xml:space="preserve"> этом году количество</w:t>
      </w:r>
      <w:r w:rsidR="00743B1D">
        <w:rPr>
          <w:rFonts w:ascii="Times New Roman" w:eastAsia="Calibri" w:hAnsi="Times New Roman" w:cs="Times New Roman"/>
          <w:sz w:val="28"/>
          <w:szCs w:val="28"/>
        </w:rPr>
        <w:t xml:space="preserve"> претендентов на медаль – 11 выпускников.</w:t>
      </w:r>
    </w:p>
    <w:p w:rsidR="00AD170E" w:rsidRPr="0081504E" w:rsidRDefault="00743B1D" w:rsidP="0081504E">
      <w:pPr>
        <w:spacing w:line="240" w:lineRule="auto"/>
        <w:ind w:firstLine="851"/>
        <w:jc w:val="both"/>
        <w:rPr>
          <w:rFonts w:ascii="Times New Roman" w:eastAsia="Calibri" w:hAnsi="Times New Roman" w:cs="Times New Roman"/>
          <w:b/>
          <w:bCs/>
          <w:sz w:val="28"/>
          <w:szCs w:val="28"/>
        </w:rPr>
      </w:pPr>
      <w:r w:rsidRPr="0081504E">
        <w:rPr>
          <w:rFonts w:ascii="Times New Roman" w:eastAsia="Calibri" w:hAnsi="Times New Roman" w:cs="Times New Roman"/>
          <w:b/>
          <w:sz w:val="28"/>
          <w:szCs w:val="28"/>
          <w:u w:val="single"/>
        </w:rPr>
        <w:t>СЛАЙД 2</w:t>
      </w:r>
      <w:r>
        <w:rPr>
          <w:rFonts w:ascii="Times New Roman" w:eastAsia="Calibri" w:hAnsi="Times New Roman" w:cs="Times New Roman"/>
          <w:b/>
          <w:sz w:val="28"/>
          <w:szCs w:val="28"/>
          <w:u w:val="single"/>
        </w:rPr>
        <w:t>6</w:t>
      </w:r>
      <w:r w:rsidRPr="0081504E">
        <w:rPr>
          <w:rFonts w:ascii="Times New Roman" w:eastAsia="Calibri" w:hAnsi="Times New Roman" w:cs="Times New Roman"/>
          <w:sz w:val="28"/>
          <w:szCs w:val="28"/>
        </w:rPr>
        <w:t xml:space="preserve"> </w:t>
      </w:r>
      <w:r w:rsidR="00AD170E" w:rsidRPr="0081504E">
        <w:rPr>
          <w:rFonts w:ascii="Times New Roman" w:eastAsia="Calibri" w:hAnsi="Times New Roman" w:cs="Times New Roman"/>
          <w:b/>
          <w:bCs/>
          <w:sz w:val="28"/>
          <w:szCs w:val="28"/>
        </w:rPr>
        <w:t>Трудоустройство выпускников 11 классов за 3 года</w:t>
      </w:r>
    </w:p>
    <w:p w:rsidR="00AD170E" w:rsidRPr="0081504E" w:rsidRDefault="00AD170E" w:rsidP="0081504E">
      <w:pPr>
        <w:spacing w:line="240" w:lineRule="auto"/>
        <w:ind w:firstLine="851"/>
        <w:jc w:val="both"/>
        <w:rPr>
          <w:rFonts w:ascii="Times New Roman" w:eastAsia="Calibri" w:hAnsi="Times New Roman" w:cs="Times New Roman"/>
          <w:sz w:val="28"/>
          <w:szCs w:val="28"/>
        </w:rPr>
      </w:pPr>
      <w:r w:rsidRPr="0081504E">
        <w:rPr>
          <w:rFonts w:ascii="Times New Roman" w:eastAsia="Calibri" w:hAnsi="Times New Roman" w:cs="Times New Roman"/>
          <w:sz w:val="28"/>
          <w:szCs w:val="28"/>
        </w:rPr>
        <w:t xml:space="preserve">Из 37 выпускников 2019 года в ВУЗы поступили 25 (67,6%), </w:t>
      </w:r>
      <w:r w:rsidRPr="00DD5B54">
        <w:rPr>
          <w:rFonts w:ascii="Times New Roman" w:eastAsia="Calibri" w:hAnsi="Times New Roman" w:cs="Times New Roman"/>
          <w:sz w:val="28"/>
          <w:szCs w:val="28"/>
        </w:rPr>
        <w:t>из них 12 человек поступили в КФУ!!; 11 (29,7%) - в ССУЗы и 1 выпускник служит в рядах</w:t>
      </w:r>
      <w:r w:rsidRPr="0081504E">
        <w:rPr>
          <w:rFonts w:ascii="Times New Roman" w:eastAsia="Calibri" w:hAnsi="Times New Roman" w:cs="Times New Roman"/>
          <w:sz w:val="28"/>
          <w:szCs w:val="28"/>
        </w:rPr>
        <w:t xml:space="preserve"> Вооруженных Сил России. </w:t>
      </w:r>
    </w:p>
    <w:p w:rsidR="00CE3EB1" w:rsidRDefault="00126F6C" w:rsidP="00EE785D">
      <w:pPr>
        <w:spacing w:line="240" w:lineRule="auto"/>
        <w:ind w:firstLine="851"/>
        <w:jc w:val="both"/>
        <w:rPr>
          <w:rFonts w:ascii="Times New Roman" w:hAnsi="Times New Roman" w:cs="Times New Roman"/>
          <w:color w:val="000000" w:themeColor="text1"/>
          <w:sz w:val="28"/>
          <w:szCs w:val="28"/>
          <w:lang w:eastAsia="ru-RU"/>
        </w:rPr>
      </w:pPr>
      <w:r w:rsidRPr="0081504E">
        <w:rPr>
          <w:rFonts w:ascii="Times New Roman" w:eastAsia="Calibri" w:hAnsi="Times New Roman" w:cs="Times New Roman"/>
          <w:b/>
          <w:sz w:val="28"/>
          <w:szCs w:val="28"/>
          <w:u w:val="single"/>
        </w:rPr>
        <w:t>СЛАЙД 2</w:t>
      </w:r>
      <w:r>
        <w:rPr>
          <w:rFonts w:ascii="Times New Roman" w:eastAsia="Calibri" w:hAnsi="Times New Roman" w:cs="Times New Roman"/>
          <w:b/>
          <w:sz w:val="28"/>
          <w:szCs w:val="28"/>
          <w:u w:val="single"/>
        </w:rPr>
        <w:t>7-28</w:t>
      </w:r>
      <w:r w:rsidRPr="0081504E">
        <w:rPr>
          <w:rFonts w:ascii="Times New Roman" w:eastAsia="Calibri" w:hAnsi="Times New Roman" w:cs="Times New Roman"/>
          <w:sz w:val="28"/>
          <w:szCs w:val="28"/>
        </w:rPr>
        <w:t xml:space="preserve"> </w:t>
      </w:r>
      <w:r w:rsidR="00CE3EB1" w:rsidRPr="00CE3EB1">
        <w:rPr>
          <w:rFonts w:ascii="Times New Roman" w:hAnsi="Times New Roman" w:cs="Times New Roman"/>
          <w:color w:val="000000" w:themeColor="text1"/>
          <w:sz w:val="28"/>
          <w:szCs w:val="28"/>
          <w:lang w:eastAsia="ru-RU"/>
        </w:rPr>
        <w:t xml:space="preserve">2018-2019 </w:t>
      </w:r>
      <w:r w:rsidR="00955D4B">
        <w:rPr>
          <w:rFonts w:ascii="Times New Roman" w:hAnsi="Times New Roman" w:cs="Times New Roman"/>
          <w:color w:val="000000" w:themeColor="text1"/>
          <w:sz w:val="28"/>
          <w:szCs w:val="28"/>
          <w:lang w:eastAsia="ru-RU"/>
        </w:rPr>
        <w:t xml:space="preserve">нчы </w:t>
      </w:r>
      <w:r w:rsidR="00CE3EB1" w:rsidRPr="00CE3EB1">
        <w:rPr>
          <w:rFonts w:ascii="Times New Roman" w:hAnsi="Times New Roman" w:cs="Times New Roman"/>
          <w:color w:val="000000" w:themeColor="text1"/>
          <w:sz w:val="28"/>
          <w:szCs w:val="28"/>
          <w:lang w:eastAsia="ru-RU"/>
        </w:rPr>
        <w:t xml:space="preserve">уку елында укучылар төрле дәрәҗәдәге конкурсларда һәм олимпиадаларда актив катнаштылар. Укыту – танып-белү </w:t>
      </w:r>
      <w:r w:rsidR="00CE3EB1" w:rsidRPr="00CE3EB1">
        <w:rPr>
          <w:rFonts w:ascii="Times New Roman" w:hAnsi="Times New Roman" w:cs="Times New Roman"/>
          <w:color w:val="000000" w:themeColor="text1"/>
          <w:sz w:val="28"/>
          <w:szCs w:val="28"/>
          <w:lang w:eastAsia="ru-RU"/>
        </w:rPr>
        <w:lastRenderedPageBreak/>
        <w:t xml:space="preserve">эшчәнлегенә югары мотивация алган балалар белән эшләү педагогларның гына түгел, район һәм республика җитәкчелегенең дә аерым игътибары астында. Узган елгы җиңүчеләр һәм призерларның, шулай ук аларның остазларының фамилияләре узган елның мартында ук яңгырады. Шуңа бәйле рәвештә, мин </w:t>
      </w:r>
      <w:r w:rsidR="00CE3EB1">
        <w:rPr>
          <w:rFonts w:ascii="Times New Roman" w:hAnsi="Times New Roman" w:cs="Times New Roman"/>
          <w:color w:val="000000" w:themeColor="text1"/>
          <w:sz w:val="28"/>
          <w:szCs w:val="28"/>
          <w:lang w:eastAsia="ru-RU"/>
        </w:rPr>
        <w:t>аларны кабатлап тормыйм</w:t>
      </w:r>
      <w:r w:rsidR="00CE3EB1" w:rsidRPr="00CE3EB1">
        <w:rPr>
          <w:rFonts w:ascii="Times New Roman" w:hAnsi="Times New Roman" w:cs="Times New Roman"/>
          <w:color w:val="000000" w:themeColor="text1"/>
          <w:sz w:val="28"/>
          <w:szCs w:val="28"/>
          <w:lang w:eastAsia="ru-RU"/>
        </w:rPr>
        <w:t>. Б</w:t>
      </w:r>
      <w:r w:rsidR="00CE3EB1">
        <w:rPr>
          <w:rFonts w:ascii="Times New Roman" w:hAnsi="Times New Roman" w:cs="Times New Roman"/>
          <w:color w:val="000000" w:themeColor="text1"/>
          <w:sz w:val="28"/>
          <w:szCs w:val="28"/>
          <w:lang w:eastAsia="ru-RU"/>
        </w:rPr>
        <w:t>ыел б</w:t>
      </w:r>
      <w:r w:rsidR="00CE3EB1" w:rsidRPr="00CE3EB1">
        <w:rPr>
          <w:rFonts w:ascii="Times New Roman" w:hAnsi="Times New Roman" w:cs="Times New Roman"/>
          <w:color w:val="000000" w:themeColor="text1"/>
          <w:sz w:val="28"/>
          <w:szCs w:val="28"/>
          <w:lang w:eastAsia="ru-RU"/>
        </w:rPr>
        <w:t>ездә беренче тапкыр рус әдәбияты буенча Бөтенроссия олимпиадасының йомгаклау этабында яңа призерлар барлыкка килде. Алар-8 сыйныфтан Тимергалиева Алинә (укытучысы Куликова Л.А.) һәм 11 сыйныфтан Лазарева Анастасия (у</w:t>
      </w:r>
      <w:r w:rsidR="00CE3EB1">
        <w:rPr>
          <w:rFonts w:ascii="Times New Roman" w:hAnsi="Times New Roman" w:cs="Times New Roman"/>
          <w:color w:val="000000" w:themeColor="text1"/>
          <w:sz w:val="28"/>
          <w:szCs w:val="28"/>
          <w:lang w:eastAsia="ru-RU"/>
        </w:rPr>
        <w:t>кытучысы Багавиева Н</w:t>
      </w:r>
      <w:r w:rsidR="00CE3EB1" w:rsidRPr="00CE3EB1">
        <w:rPr>
          <w:rFonts w:ascii="Times New Roman" w:hAnsi="Times New Roman" w:cs="Times New Roman"/>
          <w:color w:val="000000" w:themeColor="text1"/>
          <w:sz w:val="28"/>
          <w:szCs w:val="28"/>
          <w:lang w:eastAsia="ru-RU"/>
        </w:rPr>
        <w:t>.Ф.). Олимпиадалар дәвам итә һәм без копилка</w:t>
      </w:r>
      <w:r w:rsidR="00955D4B">
        <w:rPr>
          <w:rFonts w:ascii="Times New Roman" w:hAnsi="Times New Roman" w:cs="Times New Roman"/>
          <w:color w:val="000000" w:themeColor="text1"/>
          <w:sz w:val="28"/>
          <w:szCs w:val="28"/>
          <w:lang w:eastAsia="ru-RU"/>
        </w:rPr>
        <w:t>быз</w:t>
      </w:r>
      <w:r w:rsidR="00CE3EB1" w:rsidRPr="00CE3EB1">
        <w:rPr>
          <w:rFonts w:ascii="Times New Roman" w:hAnsi="Times New Roman" w:cs="Times New Roman"/>
          <w:color w:val="000000" w:themeColor="text1"/>
          <w:sz w:val="28"/>
          <w:szCs w:val="28"/>
          <w:lang w:eastAsia="ru-RU"/>
        </w:rPr>
        <w:t xml:space="preserve"> тагын да тулыланыр дип өметләнәбез.</w:t>
      </w:r>
      <w:r w:rsidR="00CE3EB1">
        <w:rPr>
          <w:rFonts w:ascii="Times New Roman" w:hAnsi="Times New Roman" w:cs="Times New Roman"/>
          <w:color w:val="000000" w:themeColor="text1"/>
          <w:sz w:val="28"/>
          <w:szCs w:val="28"/>
          <w:lang w:eastAsia="ru-RU"/>
        </w:rPr>
        <w:t xml:space="preserve"> </w:t>
      </w:r>
    </w:p>
    <w:p w:rsidR="00CE3EB1" w:rsidRDefault="00CE3EB1" w:rsidP="00CE3EB1">
      <w:pPr>
        <w:jc w:val="both"/>
        <w:rPr>
          <w:rFonts w:ascii="Times New Roman" w:hAnsi="Times New Roman" w:cs="Times New Roman"/>
          <w:color w:val="000000" w:themeColor="text1"/>
          <w:sz w:val="28"/>
          <w:szCs w:val="28"/>
          <w:lang w:eastAsia="ru-RU"/>
        </w:rPr>
      </w:pPr>
      <w:r w:rsidRPr="0081504E">
        <w:rPr>
          <w:rFonts w:ascii="Times New Roman" w:eastAsia="Calibri" w:hAnsi="Times New Roman" w:cs="Times New Roman"/>
          <w:b/>
          <w:sz w:val="28"/>
          <w:szCs w:val="28"/>
          <w:u w:val="single"/>
        </w:rPr>
        <w:t>СЛАЙД 2</w:t>
      </w:r>
      <w:r w:rsidR="00126F6C">
        <w:rPr>
          <w:rFonts w:ascii="Times New Roman" w:eastAsia="Calibri" w:hAnsi="Times New Roman" w:cs="Times New Roman"/>
          <w:b/>
          <w:sz w:val="28"/>
          <w:szCs w:val="28"/>
          <w:u w:val="single"/>
        </w:rPr>
        <w:t>9</w:t>
      </w:r>
      <w:r>
        <w:rPr>
          <w:rFonts w:ascii="Times New Roman" w:eastAsia="Calibri" w:hAnsi="Times New Roman" w:cs="Times New Roman"/>
          <w:b/>
          <w:sz w:val="28"/>
          <w:szCs w:val="28"/>
          <w:u w:val="single"/>
        </w:rPr>
        <w:t>-</w:t>
      </w:r>
      <w:r w:rsidR="00126F6C">
        <w:rPr>
          <w:rFonts w:ascii="Times New Roman" w:eastAsia="Calibri" w:hAnsi="Times New Roman" w:cs="Times New Roman"/>
          <w:b/>
          <w:sz w:val="28"/>
          <w:szCs w:val="28"/>
          <w:u w:val="single"/>
        </w:rPr>
        <w:t>30</w:t>
      </w:r>
      <w:r w:rsidRPr="0081504E">
        <w:rPr>
          <w:rFonts w:ascii="Times New Roman" w:eastAsia="Calibri" w:hAnsi="Times New Roman" w:cs="Times New Roman"/>
          <w:sz w:val="28"/>
          <w:szCs w:val="28"/>
        </w:rPr>
        <w:t xml:space="preserve"> </w:t>
      </w:r>
      <w:r w:rsidRPr="00CE3EB1">
        <w:rPr>
          <w:rFonts w:ascii="Times New Roman" w:hAnsi="Times New Roman" w:cs="Times New Roman"/>
          <w:color w:val="000000" w:themeColor="text1"/>
          <w:sz w:val="28"/>
          <w:szCs w:val="28"/>
          <w:lang w:eastAsia="ru-RU"/>
        </w:rPr>
        <w:t>Сыйныфтан тыш тәрбия эшчәнлеген камилләштерү һәм яңартуга зур игътибар бирелде. Өстәмә белем бирү белән 357 укучының 323е шөгыльләнә, бу 90% тәшкил итә.</w:t>
      </w:r>
      <w:r>
        <w:rPr>
          <w:rFonts w:ascii="Times New Roman" w:hAnsi="Times New Roman" w:cs="Times New Roman"/>
          <w:color w:val="000000" w:themeColor="text1"/>
          <w:sz w:val="28"/>
          <w:szCs w:val="28"/>
          <w:lang w:eastAsia="ru-RU"/>
        </w:rPr>
        <w:t xml:space="preserve"> </w:t>
      </w:r>
    </w:p>
    <w:p w:rsidR="004F039A" w:rsidRPr="00BF423A" w:rsidRDefault="001E32FC" w:rsidP="00CE3EB1">
      <w:pPr>
        <w:jc w:val="both"/>
        <w:rPr>
          <w:rFonts w:ascii="Times New Roman" w:hAnsi="Times New Roman" w:cs="Times New Roman"/>
          <w:color w:val="000000" w:themeColor="text1"/>
          <w:sz w:val="28"/>
          <w:szCs w:val="28"/>
        </w:rPr>
      </w:pPr>
      <w:r w:rsidRPr="0081504E">
        <w:rPr>
          <w:rFonts w:ascii="Times New Roman" w:eastAsia="Calibri" w:hAnsi="Times New Roman" w:cs="Times New Roman"/>
          <w:b/>
          <w:sz w:val="28"/>
          <w:szCs w:val="28"/>
          <w:u w:val="single"/>
        </w:rPr>
        <w:t xml:space="preserve">СЛАЙД </w:t>
      </w:r>
      <w:r w:rsidR="00126F6C">
        <w:rPr>
          <w:rFonts w:ascii="Times New Roman" w:eastAsia="Calibri" w:hAnsi="Times New Roman" w:cs="Times New Roman"/>
          <w:b/>
          <w:sz w:val="28"/>
          <w:szCs w:val="28"/>
          <w:u w:val="single"/>
        </w:rPr>
        <w:t>31</w:t>
      </w:r>
      <w:r>
        <w:rPr>
          <w:rFonts w:ascii="Times New Roman" w:eastAsia="Calibri" w:hAnsi="Times New Roman" w:cs="Times New Roman"/>
          <w:b/>
          <w:sz w:val="28"/>
          <w:szCs w:val="28"/>
          <w:u w:val="single"/>
        </w:rPr>
        <w:t xml:space="preserve">-40 </w:t>
      </w:r>
      <w:r w:rsidRPr="0081504E">
        <w:rPr>
          <w:rFonts w:ascii="Times New Roman" w:eastAsia="Calibri" w:hAnsi="Times New Roman" w:cs="Times New Roman"/>
          <w:sz w:val="28"/>
          <w:szCs w:val="28"/>
        </w:rPr>
        <w:t xml:space="preserve"> </w:t>
      </w:r>
      <w:r w:rsidR="004F039A" w:rsidRPr="00BF423A">
        <w:rPr>
          <w:rFonts w:ascii="Times New Roman" w:hAnsi="Times New Roman" w:cs="Times New Roman"/>
          <w:color w:val="000000" w:themeColor="text1"/>
          <w:sz w:val="28"/>
          <w:szCs w:val="28"/>
        </w:rPr>
        <w:t>Система воспитательной работы МБОУ</w:t>
      </w:r>
      <w:r w:rsidR="00842C8A">
        <w:rPr>
          <w:rFonts w:ascii="Times New Roman" w:hAnsi="Times New Roman" w:cs="Times New Roman"/>
          <w:color w:val="000000" w:themeColor="text1"/>
          <w:sz w:val="28"/>
          <w:szCs w:val="28"/>
        </w:rPr>
        <w:t xml:space="preserve"> «</w:t>
      </w:r>
      <w:r w:rsidR="004F039A" w:rsidRPr="00BF423A">
        <w:rPr>
          <w:rFonts w:ascii="Times New Roman" w:hAnsi="Times New Roman" w:cs="Times New Roman"/>
          <w:color w:val="000000" w:themeColor="text1"/>
          <w:sz w:val="28"/>
          <w:szCs w:val="28"/>
        </w:rPr>
        <w:t xml:space="preserve">Большекайбицкая СОШ», построенная на основе компетентностно-ориентированного подхода, предусматривает формирование у подростков гражданской позиции и определенной системы ценностей, социальной адаптации учеников в современной жизни. </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Большое внимание уделено совершенствованию и обновлению внеклассной воспитательной деятельности с детьми. Внеурочная деятельность включает в себя два взаимосвязанных блока, способствующих удовлетворению разнообразных потребностей школьников и формированию ключевых компетентностей: воспитательная работа и дополнительное образование .Слайд массовые мероприятия.</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Нравственно-эстетическое воспитание</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 xml:space="preserve">        Дети под руководством талантливых педагогов ежегодно завоёвывают призовые места и титул победителя на всех этапах Открытого Республиканского телевизионного молодежного фестиваля эстрадного искусства "</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Созвездие-Йолдызлык",  кроме того учащиеся нашей школы награждены  дипломами 1 степени  конкурса сценического творчества школьников «Радужная сцена» и конкурса  комсомольской и патриотической песни «Орлята учатся летать».</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Патриотическое воспитание</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 xml:space="preserve">Работа ведется через систему получения знаний на уроках гуманитарного цикла, обществознания, ОБЖ, классные часы «Конституция РФ – главная книга государства», «Государственная символика», через систему взаимодействия с музеем, способствующее осознанию школьниками их принадлежности к судьбе Отечества, ответственности за себя и за окружающую действительность, </w:t>
      </w:r>
      <w:r w:rsidRPr="00BF423A">
        <w:rPr>
          <w:rFonts w:ascii="Times New Roman" w:hAnsi="Times New Roman" w:cs="Times New Roman"/>
          <w:color w:val="000000" w:themeColor="text1"/>
          <w:sz w:val="28"/>
          <w:szCs w:val="28"/>
        </w:rPr>
        <w:lastRenderedPageBreak/>
        <w:t>готовности и способности строить жизнь, достойную человека и формирующее активную гражданскую позицию.</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Успешно развивается деятельность военно-патриотического клуба «Подвиг» и движения «Юнармия», учащиеся являются победителями муниципальной олимпиады среди юнармейцев на знание военной истории, смотра - конкурса  строя и песни.</w:t>
      </w:r>
    </w:p>
    <w:p w:rsidR="004F039A" w:rsidRPr="00BF423A" w:rsidRDefault="004F039A" w:rsidP="004F039A">
      <w:pPr>
        <w:jc w:val="both"/>
        <w:rPr>
          <w:rFonts w:ascii="Times New Roman" w:hAnsi="Times New Roman" w:cs="Times New Roman"/>
          <w:color w:val="000000" w:themeColor="text1"/>
          <w:sz w:val="28"/>
          <w:szCs w:val="28"/>
        </w:rPr>
      </w:pP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 xml:space="preserve">Спортивное направление развивается как в урочное, так и по средствам дополнительного образования. </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 xml:space="preserve">   </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Команда нашей школы является призёром 2 степени соревнований по мини-футболу Финала республиканского этапа Всероссийских спортивных соревнований школьников «Президентские состязания» в номинации «Сельские школы», а так же Всероссийских спортивных игр школьных спортивных клубов, а так же зонального этапа Чемпионата школьной баскетбольной лиги «КЭС-БАСКЕТ» - 2 место, кубок и диплом.</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В рамках XV открытотого слета военно – патриотических клубов Республики Татарстан, воспитанники Габдрахановой Г.З. нагрждены грамотами 1 степени в дисциплинах Поднятие гири и Бег на 1000 м., грамотами 2 степени в дисциплине перетягивание каната, и 3 место в подтягивание на перекладине.</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Воспитанники тренера-преподавателя Валиуллина И.Г. принимают участие в играх Республиканского этапа Всероссийских соревнований клуба юных хоккеистов «Золотая шайба» им. А.В. Тарасова среди команд открытых хоккейных площадок. В 2019 году они удостоились  кубками и дипломами 2 и 3 степени.</w:t>
      </w:r>
    </w:p>
    <w:p w:rsidR="004F039A" w:rsidRPr="00BF423A" w:rsidRDefault="004F039A" w:rsidP="004F039A">
      <w:pPr>
        <w:jc w:val="both"/>
        <w:rPr>
          <w:rFonts w:ascii="Times New Roman" w:hAnsi="Times New Roman" w:cs="Times New Roman"/>
          <w:color w:val="000000" w:themeColor="text1"/>
          <w:sz w:val="28"/>
          <w:szCs w:val="28"/>
        </w:rPr>
      </w:pP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Воспитание личности с активной жизненной позицией, реализуется при взаимодйствие школы с районными организациями и внедрение детских движений. МБОУ «Большекайбицкая СОШ»  сотрудничает  с РДК, ЦРБ, ЦВР «ЭКО», Спортивной школой, прокуратурой  а так же с другими организациями.</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 xml:space="preserve"> Кроме того учащиеся ежегодно принимают участие в конкурсах анткоруппционной и антитеррористической направленности.</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Культуре здорового и безопасного образа  жизни способствуют классные часы, спортивные состязания, занятие в кружках «ЮИД», а так же участие в конкурсах «Безопасный интернет», «Буд</w:t>
      </w:r>
      <w:r>
        <w:rPr>
          <w:rFonts w:ascii="Times New Roman" w:hAnsi="Times New Roman" w:cs="Times New Roman"/>
          <w:color w:val="000000" w:themeColor="text1"/>
          <w:sz w:val="28"/>
          <w:szCs w:val="28"/>
        </w:rPr>
        <w:t>у бдителен на льду и на воде (</w:t>
      </w:r>
      <w:r w:rsidRPr="00BF423A">
        <w:rPr>
          <w:rFonts w:ascii="Times New Roman" w:hAnsi="Times New Roman" w:cs="Times New Roman"/>
          <w:color w:val="000000" w:themeColor="text1"/>
          <w:sz w:val="28"/>
          <w:szCs w:val="28"/>
        </w:rPr>
        <w:t>1 место Тимуршина Алсу 3Б).</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lastRenderedPageBreak/>
        <w:t>Экологическое воспитание реализуется в ходе бесед, викторин, НПК, субботников, а так же сбором макулатуры и использованных батареек.</w:t>
      </w:r>
    </w:p>
    <w:p w:rsidR="004F039A" w:rsidRPr="00BF423A"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 xml:space="preserve"> В селе Большие Кайбицы функционируют музеи,  посещение которых способствует формированию культурных, национальных и общечеловеческих ценностей.</w:t>
      </w:r>
    </w:p>
    <w:p w:rsidR="004F039A" w:rsidRPr="00AC44C6" w:rsidRDefault="004F039A" w:rsidP="004F039A">
      <w:pPr>
        <w:jc w:val="both"/>
        <w:rPr>
          <w:rFonts w:ascii="Times New Roman" w:hAnsi="Times New Roman" w:cs="Times New Roman"/>
          <w:color w:val="000000" w:themeColor="text1"/>
          <w:sz w:val="28"/>
          <w:szCs w:val="28"/>
        </w:rPr>
      </w:pPr>
      <w:r w:rsidRPr="00BF423A">
        <w:rPr>
          <w:rFonts w:ascii="Times New Roman" w:hAnsi="Times New Roman" w:cs="Times New Roman"/>
          <w:color w:val="000000" w:themeColor="text1"/>
          <w:sz w:val="28"/>
          <w:szCs w:val="28"/>
        </w:rPr>
        <w:t>Одним из главных в воспитательной работе с детьми, является работа с родителями. Ежегодно мы принимаем участие в конкурсе осенней ярмарки урожая «Дары осени» и конкурсе на лучшее новогоднее оформление территории, где благодаря плодотворной деятельности коллектива школы, родителей и детей, в 2019 году мы удостоились 1ых мест.</w:t>
      </w:r>
    </w:p>
    <w:p w:rsidR="00AD170E" w:rsidRPr="00DD5B54" w:rsidRDefault="00DD5B54" w:rsidP="0081504E">
      <w:pPr>
        <w:spacing w:line="240" w:lineRule="auto"/>
        <w:ind w:firstLine="851"/>
        <w:jc w:val="both"/>
        <w:rPr>
          <w:rFonts w:ascii="Times New Roman" w:hAnsi="Times New Roman" w:cs="Times New Roman"/>
          <w:color w:val="000000" w:themeColor="text1"/>
          <w:sz w:val="28"/>
          <w:szCs w:val="28"/>
          <w:lang w:val="tt-RU" w:eastAsia="ru-RU"/>
        </w:rPr>
      </w:pPr>
      <w:r>
        <w:rPr>
          <w:rFonts w:ascii="Times New Roman" w:hAnsi="Times New Roman" w:cs="Times New Roman"/>
          <w:color w:val="000000" w:themeColor="text1"/>
          <w:sz w:val="28"/>
          <w:szCs w:val="28"/>
          <w:lang w:val="tt-RU" w:eastAsia="ru-RU"/>
        </w:rPr>
        <w:t>Т</w:t>
      </w:r>
      <w:r w:rsidRPr="00DD5B54">
        <w:rPr>
          <w:rFonts w:ascii="Times New Roman" w:hAnsi="Times New Roman" w:cs="Times New Roman"/>
          <w:color w:val="000000" w:themeColor="text1"/>
          <w:sz w:val="28"/>
          <w:szCs w:val="28"/>
          <w:lang w:eastAsia="ru-RU"/>
        </w:rPr>
        <w:t xml:space="preserve">әрбия эшчәнлеге өлкәсендә казанышлар </w:t>
      </w:r>
      <w:r>
        <w:rPr>
          <w:rFonts w:ascii="Times New Roman" w:hAnsi="Times New Roman" w:cs="Times New Roman"/>
          <w:color w:val="000000" w:themeColor="text1"/>
          <w:sz w:val="28"/>
          <w:szCs w:val="28"/>
          <w:lang w:val="tt-RU" w:eastAsia="ru-RU"/>
        </w:rPr>
        <w:t>турында</w:t>
      </w:r>
      <w:r w:rsidRPr="00DD5B54">
        <w:rPr>
          <w:rFonts w:ascii="Times New Roman" w:hAnsi="Times New Roman" w:cs="Times New Roman"/>
          <w:color w:val="000000" w:themeColor="text1"/>
          <w:sz w:val="28"/>
          <w:szCs w:val="28"/>
          <w:lang w:eastAsia="ru-RU"/>
        </w:rPr>
        <w:t xml:space="preserve"> сез социаль челтәрләрдә, </w:t>
      </w:r>
      <w:r>
        <w:rPr>
          <w:rFonts w:ascii="Times New Roman" w:hAnsi="Times New Roman" w:cs="Times New Roman"/>
          <w:color w:val="000000" w:themeColor="text1"/>
          <w:sz w:val="28"/>
          <w:szCs w:val="28"/>
          <w:lang w:val="tt-RU" w:eastAsia="ru-RU"/>
        </w:rPr>
        <w:t xml:space="preserve">мэктэбебезнен </w:t>
      </w:r>
      <w:r w:rsidRPr="00DD5B54">
        <w:rPr>
          <w:rFonts w:ascii="Times New Roman" w:hAnsi="Times New Roman" w:cs="Times New Roman"/>
          <w:color w:val="000000" w:themeColor="text1"/>
          <w:sz w:val="28"/>
          <w:szCs w:val="28"/>
          <w:lang w:eastAsia="ru-RU"/>
        </w:rPr>
        <w:t xml:space="preserve">Instagram битендә һәм мәктәп сайтында да </w:t>
      </w:r>
      <w:r>
        <w:rPr>
          <w:rFonts w:ascii="Times New Roman" w:hAnsi="Times New Roman" w:cs="Times New Roman"/>
          <w:color w:val="000000" w:themeColor="text1"/>
          <w:sz w:val="28"/>
          <w:szCs w:val="28"/>
          <w:lang w:val="tt-RU" w:eastAsia="ru-RU"/>
        </w:rPr>
        <w:t>танышып бара</w:t>
      </w:r>
      <w:r w:rsidRPr="00DD5B54">
        <w:rPr>
          <w:rFonts w:ascii="Times New Roman" w:hAnsi="Times New Roman" w:cs="Times New Roman"/>
          <w:color w:val="000000" w:themeColor="text1"/>
          <w:sz w:val="28"/>
          <w:szCs w:val="28"/>
          <w:lang w:eastAsia="ru-RU"/>
        </w:rPr>
        <w:t xml:space="preserve"> аласыз</w:t>
      </w:r>
      <w:r>
        <w:rPr>
          <w:rFonts w:ascii="Times New Roman" w:hAnsi="Times New Roman" w:cs="Times New Roman"/>
          <w:color w:val="000000" w:themeColor="text1"/>
          <w:sz w:val="28"/>
          <w:szCs w:val="28"/>
          <w:lang w:val="tt-RU" w:eastAsia="ru-RU"/>
        </w:rPr>
        <w:t>.</w:t>
      </w:r>
    </w:p>
    <w:p w:rsidR="00AD170E" w:rsidRPr="0081504E" w:rsidRDefault="00AD170E" w:rsidP="0081504E">
      <w:pPr>
        <w:spacing w:line="240" w:lineRule="auto"/>
        <w:ind w:firstLine="851"/>
        <w:jc w:val="both"/>
        <w:rPr>
          <w:rFonts w:ascii="Times New Roman" w:hAnsi="Times New Roman" w:cs="Times New Roman"/>
          <w:color w:val="000000" w:themeColor="text1"/>
          <w:sz w:val="28"/>
          <w:szCs w:val="28"/>
        </w:rPr>
      </w:pPr>
    </w:p>
    <w:sectPr w:rsidR="00AD170E" w:rsidRPr="0081504E" w:rsidSect="0081504E">
      <w:pgSz w:w="11906" w:h="16838"/>
      <w:pgMar w:top="113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0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436DC4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2DC804B3"/>
    <w:multiLevelType w:val="multilevel"/>
    <w:tmpl w:val="0086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53D37"/>
    <w:multiLevelType w:val="multilevel"/>
    <w:tmpl w:val="5404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F2"/>
    <w:rsid w:val="00105218"/>
    <w:rsid w:val="0012342C"/>
    <w:rsid w:val="00126F6C"/>
    <w:rsid w:val="001337A0"/>
    <w:rsid w:val="00137794"/>
    <w:rsid w:val="00196126"/>
    <w:rsid w:val="001E32FC"/>
    <w:rsid w:val="001F0B9A"/>
    <w:rsid w:val="00202470"/>
    <w:rsid w:val="004B244A"/>
    <w:rsid w:val="004F039A"/>
    <w:rsid w:val="00610C8C"/>
    <w:rsid w:val="00662937"/>
    <w:rsid w:val="00664B76"/>
    <w:rsid w:val="0068715B"/>
    <w:rsid w:val="006B45BD"/>
    <w:rsid w:val="0073281D"/>
    <w:rsid w:val="00734696"/>
    <w:rsid w:val="00743B1D"/>
    <w:rsid w:val="007647E0"/>
    <w:rsid w:val="00792C6E"/>
    <w:rsid w:val="00793777"/>
    <w:rsid w:val="0081504E"/>
    <w:rsid w:val="008312F2"/>
    <w:rsid w:val="00842C8A"/>
    <w:rsid w:val="008606DF"/>
    <w:rsid w:val="008C54D5"/>
    <w:rsid w:val="00955D4B"/>
    <w:rsid w:val="00A14D33"/>
    <w:rsid w:val="00A16FCC"/>
    <w:rsid w:val="00AC44C6"/>
    <w:rsid w:val="00AD05B8"/>
    <w:rsid w:val="00AD170E"/>
    <w:rsid w:val="00B6424C"/>
    <w:rsid w:val="00B962AC"/>
    <w:rsid w:val="00CB75AF"/>
    <w:rsid w:val="00CE3EB1"/>
    <w:rsid w:val="00D159CD"/>
    <w:rsid w:val="00D15C4B"/>
    <w:rsid w:val="00D53D72"/>
    <w:rsid w:val="00DA655F"/>
    <w:rsid w:val="00DD0DC6"/>
    <w:rsid w:val="00DD5B54"/>
    <w:rsid w:val="00E0172B"/>
    <w:rsid w:val="00EC2A9D"/>
    <w:rsid w:val="00EE785D"/>
    <w:rsid w:val="00F47921"/>
    <w:rsid w:val="00FA2DF6"/>
    <w:rsid w:val="00FC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5149B-19AF-4D70-B2E8-2A5D4861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5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12F2"/>
    <w:rPr>
      <w:b/>
      <w:bCs/>
    </w:rPr>
  </w:style>
  <w:style w:type="character" w:customStyle="1" w:styleId="10">
    <w:name w:val="Заголовок 1 Знак"/>
    <w:basedOn w:val="a0"/>
    <w:link w:val="1"/>
    <w:uiPriority w:val="9"/>
    <w:rsid w:val="008C54D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C0F47"/>
    <w:rPr>
      <w:color w:val="0000FF"/>
      <w:u w:val="single"/>
    </w:rPr>
  </w:style>
  <w:style w:type="table" w:styleId="a6">
    <w:name w:val="Table Grid"/>
    <w:basedOn w:val="a1"/>
    <w:uiPriority w:val="59"/>
    <w:rsid w:val="00DD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0867">
      <w:bodyDiv w:val="1"/>
      <w:marLeft w:val="0"/>
      <w:marRight w:val="0"/>
      <w:marTop w:val="0"/>
      <w:marBottom w:val="0"/>
      <w:divBdr>
        <w:top w:val="none" w:sz="0" w:space="0" w:color="auto"/>
        <w:left w:val="none" w:sz="0" w:space="0" w:color="auto"/>
        <w:bottom w:val="none" w:sz="0" w:space="0" w:color="auto"/>
        <w:right w:val="none" w:sz="0" w:space="0" w:color="auto"/>
      </w:divBdr>
    </w:div>
    <w:div w:id="114641271">
      <w:bodyDiv w:val="1"/>
      <w:marLeft w:val="0"/>
      <w:marRight w:val="0"/>
      <w:marTop w:val="0"/>
      <w:marBottom w:val="0"/>
      <w:divBdr>
        <w:top w:val="none" w:sz="0" w:space="0" w:color="auto"/>
        <w:left w:val="none" w:sz="0" w:space="0" w:color="auto"/>
        <w:bottom w:val="none" w:sz="0" w:space="0" w:color="auto"/>
        <w:right w:val="none" w:sz="0" w:space="0" w:color="auto"/>
      </w:divBdr>
    </w:div>
    <w:div w:id="547231711">
      <w:bodyDiv w:val="1"/>
      <w:marLeft w:val="0"/>
      <w:marRight w:val="0"/>
      <w:marTop w:val="0"/>
      <w:marBottom w:val="0"/>
      <w:divBdr>
        <w:top w:val="none" w:sz="0" w:space="0" w:color="auto"/>
        <w:left w:val="none" w:sz="0" w:space="0" w:color="auto"/>
        <w:bottom w:val="none" w:sz="0" w:space="0" w:color="auto"/>
        <w:right w:val="none" w:sz="0" w:space="0" w:color="auto"/>
      </w:divBdr>
    </w:div>
    <w:div w:id="8097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Савия</cp:lastModifiedBy>
  <cp:revision>2</cp:revision>
  <dcterms:created xsi:type="dcterms:W3CDTF">2020-02-10T06:13:00Z</dcterms:created>
  <dcterms:modified xsi:type="dcterms:W3CDTF">2020-02-10T06:13:00Z</dcterms:modified>
</cp:coreProperties>
</file>