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20"/>
        <w:tblW w:w="985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95"/>
        <w:gridCol w:w="4608"/>
      </w:tblGrid>
      <w:tr w:rsidR="00913D8F" w:rsidRPr="00870145" w:rsidTr="001B6A3D">
        <w:trPr>
          <w:trHeight w:val="1981"/>
        </w:trPr>
        <w:tc>
          <w:tcPr>
            <w:tcW w:w="47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B6A3D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  <w:r w:rsid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БОЛЬШЕКАЙБИЦКОГО  </w:t>
            </w:r>
          </w:p>
          <w:p w:rsidR="00913D8F" w:rsidRPr="001B6A3D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1B6A3D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КАЙБИЦКОГО </w:t>
            </w:r>
          </w:p>
          <w:p w:rsidR="00913D8F" w:rsidRPr="001B6A3D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913D8F" w:rsidRPr="001B6A3D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13D8F" w:rsidRPr="001B6A3D" w:rsidRDefault="00913D8F" w:rsidP="00313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0B7021" w:rsidRDefault="00913D8F" w:rsidP="0031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</w:t>
            </w:r>
            <w:r w:rsid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1B6A3D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1B6A3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ОЛЫ КАЙБЫЧ</w:t>
            </w:r>
            <w:r w:rsidR="001B6A3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  <w:p w:rsidR="001B6A3D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</w:t>
            </w:r>
            <w:r w:rsidR="001B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ИРЛЕГЕ 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КОМИТЕТЫ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BC4855" w:rsidRDefault="00BC4855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913D8F" w:rsidRPr="00870145" w:rsidRDefault="00913D8F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ПОСТАНОВЛЕНИЕ             </w:t>
      </w:r>
      <w:r w:rsidR="001B6A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</w:t>
      </w:r>
      <w:r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КАРАР</w:t>
      </w:r>
    </w:p>
    <w:p w:rsidR="00913D8F" w:rsidRPr="00870145" w:rsidRDefault="00913D8F" w:rsidP="0091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13D8F" w:rsidRDefault="00913D8F"/>
    <w:tbl>
      <w:tblPr>
        <w:tblW w:w="0" w:type="auto"/>
        <w:tblLook w:val="04A0"/>
      </w:tblPr>
      <w:tblGrid>
        <w:gridCol w:w="9855"/>
      </w:tblGrid>
      <w:tr w:rsidR="00913D8F" w:rsidRPr="00913D8F" w:rsidTr="00913D8F">
        <w:tc>
          <w:tcPr>
            <w:tcW w:w="9855" w:type="dxa"/>
          </w:tcPr>
          <w:p w:rsidR="00913D8F" w:rsidRPr="00913D8F" w:rsidRDefault="00913D8F" w:rsidP="001B6A3D">
            <w:pPr>
              <w:spacing w:after="0" w:line="240" w:lineRule="auto"/>
              <w:ind w:right="4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 главных администраторов доходов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главных администраторов</w:t>
            </w:r>
            <w:r w:rsidRPr="00913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</w:t>
            </w:r>
            <w:r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 </w:t>
            </w:r>
            <w:r w:rsidR="009B38D9" w:rsidRPr="001B6A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Большекайбицкого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Кайбицк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</w:t>
            </w:r>
            <w:r w:rsidR="009B3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9B38D9" w:rsidRPr="00913D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  <w:tr w:rsidR="00913D8F" w:rsidRPr="00913D8F" w:rsidTr="00913D8F">
        <w:tc>
          <w:tcPr>
            <w:tcW w:w="9855" w:type="dxa"/>
          </w:tcPr>
          <w:p w:rsidR="00913D8F" w:rsidRPr="00913D8F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913D8F" w:rsidRPr="00913D8F" w:rsidRDefault="00913D8F" w:rsidP="00913D8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13D8F" w:rsidRPr="001B6A3D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3.2 статьи 160.1 Бюджетного </w:t>
      </w: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Федерации, Исполнительный комитет </w:t>
      </w:r>
      <w:r w:rsidR="00C12859"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Большекайбицкого</w:t>
      </w:r>
      <w:r w:rsid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59"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 Республики Татарстан ПОСТАНОВЛЯЕТ:</w:t>
      </w:r>
    </w:p>
    <w:p w:rsidR="00913D8F" w:rsidRPr="001B6A3D" w:rsidRDefault="00913D8F" w:rsidP="00913D8F">
      <w:p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8F" w:rsidRPr="001B6A3D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913D8F" w:rsidRPr="001B6A3D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доходов бюджета </w:t>
      </w:r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(приложение№1).</w:t>
      </w:r>
    </w:p>
    <w:p w:rsidR="00913D8F" w:rsidRPr="001B6A3D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главных </w:t>
      </w:r>
      <w:proofErr w:type="gramStart"/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администраторов</w:t>
      </w: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</w:t>
      </w:r>
      <w:proofErr w:type="gramEnd"/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№2).</w:t>
      </w:r>
    </w:p>
    <w:p w:rsidR="00913D8F" w:rsidRPr="001B6A3D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бюджета на 2022 год и на плановый период 2023 и 2024 годов</w:t>
      </w:r>
      <w:r w:rsidR="009B38D9"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Pr="001B6A3D" w:rsidRDefault="00913D8F" w:rsidP="00913D8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на официальном сайте </w:t>
      </w:r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Большекайбицкого</w:t>
      </w:r>
      <w:r w:rsid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района Республики Татарстан в информационно-телекоммуникационной сети Интернет по веб-адресу: https://bkaybic-kaybici.tatarstan.ru/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 w:rsidRPr="001B6A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http://pravo.tatarstan.ru</w:t>
        </w:r>
      </w:hyperlink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Pr="001B6A3D" w:rsidRDefault="00913D8F" w:rsidP="00913D8F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13D8F" w:rsidRPr="001B6A3D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D8F" w:rsidRPr="001B6A3D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1B6A3D">
        <w:rPr>
          <w:rFonts w:ascii="Times New Roman" w:hAnsi="Times New Roman" w:cs="Times New Roman"/>
          <w:sz w:val="28"/>
          <w:szCs w:val="24"/>
        </w:rPr>
        <w:t xml:space="preserve">Руководитель </w:t>
      </w:r>
      <w:r w:rsidR="001B6A3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</w:t>
      </w:r>
      <w:r w:rsidRPr="001B6A3D">
        <w:rPr>
          <w:rFonts w:ascii="Times New Roman" w:hAnsi="Times New Roman" w:cs="Times New Roman"/>
          <w:sz w:val="28"/>
          <w:szCs w:val="24"/>
        </w:rPr>
        <w:t>Р.Р.</w:t>
      </w:r>
      <w:r w:rsidR="006A30A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B6A3D">
        <w:rPr>
          <w:rFonts w:ascii="Times New Roman" w:hAnsi="Times New Roman" w:cs="Times New Roman"/>
          <w:sz w:val="28"/>
          <w:szCs w:val="24"/>
        </w:rPr>
        <w:t>Сунгатуллин</w:t>
      </w:r>
      <w:proofErr w:type="spellEnd"/>
    </w:p>
    <w:p w:rsidR="00133D92" w:rsidRDefault="00133D92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BC4855" w:rsidRDefault="00BC4855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1B6A3D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B6A3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6A00" w:rsidRPr="001B6A3D">
        <w:rPr>
          <w:rFonts w:ascii="Times New Roman" w:hAnsi="Times New Roman" w:cs="Times New Roman"/>
          <w:sz w:val="24"/>
          <w:szCs w:val="24"/>
        </w:rPr>
        <w:t>№ 1</w:t>
      </w:r>
      <w:r w:rsidR="001B6A3D">
        <w:rPr>
          <w:rFonts w:ascii="Times New Roman" w:hAnsi="Times New Roman" w:cs="Times New Roman"/>
          <w:sz w:val="24"/>
          <w:szCs w:val="24"/>
        </w:rPr>
        <w:t xml:space="preserve"> </w:t>
      </w:r>
      <w:r w:rsidRPr="001B6A3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C5320" w:rsidRPr="001B6A3D" w:rsidRDefault="00072382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B6A3D">
        <w:rPr>
          <w:rFonts w:ascii="Times New Roman" w:hAnsi="Times New Roman" w:cs="Times New Roman"/>
          <w:sz w:val="24"/>
          <w:szCs w:val="24"/>
        </w:rPr>
        <w:t>И</w:t>
      </w:r>
      <w:r w:rsidR="00CC5320" w:rsidRPr="001B6A3D">
        <w:rPr>
          <w:rFonts w:ascii="Times New Roman" w:hAnsi="Times New Roman" w:cs="Times New Roman"/>
          <w:sz w:val="24"/>
          <w:szCs w:val="24"/>
        </w:rPr>
        <w:t>сполнительного комитета</w:t>
      </w:r>
    </w:p>
    <w:p w:rsidR="00044A27" w:rsidRPr="001B6A3D" w:rsidRDefault="00913D8F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B6A3D">
        <w:rPr>
          <w:rFonts w:ascii="Times New Roman" w:hAnsi="Times New Roman" w:cs="Times New Roman"/>
          <w:sz w:val="24"/>
          <w:szCs w:val="24"/>
        </w:rPr>
        <w:t>Большекайбицкого</w:t>
      </w:r>
      <w:r w:rsidR="00044A27" w:rsidRPr="001B6A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5320" w:rsidRPr="001B6A3D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B6A3D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CC5320" w:rsidRPr="001B6A3D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B6A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C5320" w:rsidRPr="001B6A3D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6A30AC" w:rsidRDefault="00283340" w:rsidP="00CC5320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A30A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44A27" w:rsidRPr="006A30AC">
        <w:rPr>
          <w:rFonts w:ascii="Times New Roman" w:hAnsi="Times New Roman" w:cs="Times New Roman"/>
          <w:sz w:val="28"/>
          <w:szCs w:val="28"/>
        </w:rPr>
        <w:t>главных</w:t>
      </w:r>
      <w:r w:rsidR="00044A27" w:rsidRPr="006A3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A27" w:rsidRPr="006A30AC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</w:t>
      </w:r>
      <w:r w:rsidR="00913D8F" w:rsidRPr="006A30AC">
        <w:rPr>
          <w:rFonts w:ascii="Times New Roman" w:hAnsi="Times New Roman" w:cs="Times New Roman"/>
          <w:sz w:val="28"/>
          <w:szCs w:val="28"/>
        </w:rPr>
        <w:t>Большекайбицкого</w:t>
      </w:r>
      <w:r w:rsidR="00044A27" w:rsidRPr="006A30AC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tbl>
      <w:tblPr>
        <w:tblW w:w="10221" w:type="dxa"/>
        <w:tblInd w:w="93" w:type="dxa"/>
        <w:tblLook w:val="04A0"/>
      </w:tblPr>
      <w:tblGrid>
        <w:gridCol w:w="2148"/>
        <w:gridCol w:w="2970"/>
        <w:gridCol w:w="5103"/>
      </w:tblGrid>
      <w:tr w:rsidR="0096332F" w:rsidRPr="006A30AC" w:rsidTr="00133D92">
        <w:trPr>
          <w:trHeight w:val="6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2F" w:rsidRPr="00133D92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2F" w:rsidRPr="00133D92" w:rsidRDefault="0096332F" w:rsidP="009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6332F" w:rsidRPr="006A30AC" w:rsidTr="00133D92">
        <w:trPr>
          <w:trHeight w:val="31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133D92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133D92" w:rsidRDefault="0096332F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 сельского поселения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133D92" w:rsidRDefault="0096332F" w:rsidP="00D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A27" w:rsidRPr="006A30AC" w:rsidTr="00044A27">
        <w:trPr>
          <w:trHeight w:val="439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AC" w:rsidRPr="00133D92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Финансово-бюджетная палата Кайбицкого муниципального района </w:t>
            </w:r>
          </w:p>
          <w:p w:rsidR="00044A27" w:rsidRPr="00133D92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</w:tr>
      <w:tr w:rsidR="00CC5320" w:rsidRPr="006A30AC" w:rsidTr="00133D92">
        <w:trPr>
          <w:trHeight w:val="126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6A30AC" w:rsidTr="00133D92">
        <w:trPr>
          <w:trHeight w:val="126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6A30AC" w:rsidTr="00133D92">
        <w:trPr>
          <w:trHeight w:val="126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1 08 07175 01 1000 110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1 11 02033 10 0000 120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1 11 03050 10 0000 120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Проценты, полученные от предоставления бюджетных кредитов </w:t>
            </w: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внутри страны за счет средств бюджетов сельских поселений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5320" w:rsidRPr="006A30AC" w:rsidTr="00133D92">
        <w:trPr>
          <w:trHeight w:val="4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C5320" w:rsidRPr="006A30AC" w:rsidTr="00133D92">
        <w:trPr>
          <w:trHeight w:val="12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C5320" w:rsidRPr="006A30AC" w:rsidTr="00133D92">
        <w:trPr>
          <w:trHeight w:val="127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5320" w:rsidRPr="006A30AC" w:rsidTr="00133D92">
        <w:trPr>
          <w:trHeight w:val="72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1 16 10031 10 0000 140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5320" w:rsidRPr="006A30AC" w:rsidTr="00133D92">
        <w:trPr>
          <w:trHeight w:val="55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1 16 10061 10 0000 140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6A30AC" w:rsidTr="00133D92">
        <w:trPr>
          <w:trHeight w:val="15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1 16 10081 10 0000 140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6A30AC" w:rsidTr="00133D92">
        <w:trPr>
          <w:trHeight w:val="126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1 16 10082 10 0000 140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5320" w:rsidRPr="006A30AC" w:rsidTr="00133D92">
        <w:trPr>
          <w:trHeight w:val="126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1 16 10123 01 0000 140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96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 от денежных взысканий (штрафов)</w:t>
            </w:r>
            <w:proofErr w:type="gramStart"/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оступающие в счет погашения задолженности, образовавшейся до 1 января 2021 года, подлежа</w:t>
            </w:r>
            <w:r w:rsidR="0096332F"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зачислению в бюджет муниципального образования по нормативам, действующим до 1 января 2021 года</w:t>
            </w:r>
          </w:p>
        </w:tc>
      </w:tr>
      <w:tr w:rsidR="00CC5320" w:rsidRPr="006A30AC" w:rsidTr="00133D92">
        <w:trPr>
          <w:trHeight w:val="75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116 10100 10 0000 140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CC5320" w:rsidRPr="006A30AC" w:rsidTr="00133D92">
        <w:trPr>
          <w:trHeight w:val="15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1 16 11050 01 0000 140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CC5320" w:rsidRPr="006A30AC" w:rsidTr="00133D92">
        <w:trPr>
          <w:trHeight w:val="9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1 16 11064 01 0000 140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C5320" w:rsidRPr="006A30AC" w:rsidTr="00133D92">
        <w:trPr>
          <w:trHeight w:val="55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C5320" w:rsidRPr="006A30AC" w:rsidTr="00133D92">
        <w:trPr>
          <w:trHeight w:val="33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C5320" w:rsidRPr="006A30AC" w:rsidTr="00133D92">
        <w:trPr>
          <w:trHeight w:val="41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1 17 14030 10 0000 150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C5320" w:rsidRPr="006A30AC" w:rsidTr="00133D92">
        <w:trPr>
          <w:trHeight w:val="23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CC5320" w:rsidRPr="006A30AC" w:rsidTr="00133D92">
        <w:trPr>
          <w:trHeight w:val="12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5320" w:rsidRPr="006A30AC" w:rsidTr="00133D92">
        <w:trPr>
          <w:trHeight w:val="30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субвенции бюджетам сельских поселений</w:t>
            </w:r>
          </w:p>
        </w:tc>
      </w:tr>
      <w:tr w:rsidR="00CC5320" w:rsidRPr="006A30AC" w:rsidTr="00133D92">
        <w:trPr>
          <w:trHeight w:val="9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2 02 45160 10 0000 150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32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C5320" w:rsidRPr="006A30AC" w:rsidTr="00133D92">
        <w:trPr>
          <w:trHeight w:val="126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5320" w:rsidRPr="006A30AC" w:rsidTr="00133D92">
        <w:trPr>
          <w:trHeight w:val="52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C5320" w:rsidRPr="006A30AC" w:rsidTr="00133D92">
        <w:trPr>
          <w:trHeight w:val="52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133D92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133D92" w:rsidRDefault="00CC532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133D92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44A27" w:rsidRPr="006A30AC" w:rsidTr="0096332F">
        <w:trPr>
          <w:trHeight w:val="6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27" w:rsidRPr="00133D92" w:rsidRDefault="00044A27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Палата земельных и имущественных отношений Кайбицкого муниципального района Республики Татарстан</w:t>
            </w:r>
          </w:p>
        </w:tc>
      </w:tr>
      <w:tr w:rsidR="00D86A00" w:rsidRPr="006A30AC" w:rsidTr="00133D92">
        <w:trPr>
          <w:trHeight w:val="139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6A00" w:rsidRPr="006A30AC" w:rsidTr="00133D92">
        <w:trPr>
          <w:trHeight w:val="146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6A00" w:rsidRPr="006A30AC" w:rsidTr="00133D92">
        <w:trPr>
          <w:trHeight w:val="11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1 11 08050 10 0000 120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86A00" w:rsidRPr="006A30AC" w:rsidTr="00133D92">
        <w:trPr>
          <w:trHeight w:val="42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86A00" w:rsidRPr="006A30AC" w:rsidTr="00133D92">
        <w:trPr>
          <w:trHeight w:val="43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86A00" w:rsidRPr="006A30AC" w:rsidTr="00133D92">
        <w:trPr>
          <w:trHeight w:val="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86A00" w:rsidRPr="006A30AC" w:rsidTr="00133D92">
        <w:trPr>
          <w:trHeight w:val="693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86A00" w:rsidRPr="006A30AC" w:rsidTr="00133D92">
        <w:trPr>
          <w:trHeight w:val="154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1 14 02052 10 0000 410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6A00" w:rsidRPr="006A30AC" w:rsidTr="00133D92">
        <w:trPr>
          <w:trHeight w:val="172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1 14 02052 10 0000 440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6A00" w:rsidRPr="006A30AC" w:rsidTr="00133D92">
        <w:trPr>
          <w:trHeight w:val="126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6A00" w:rsidRPr="006A30AC" w:rsidTr="00133D92">
        <w:trPr>
          <w:trHeight w:val="157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1 14 02053 10 0000 440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86A00" w:rsidRPr="006A30AC" w:rsidTr="00133D92">
        <w:trPr>
          <w:trHeight w:val="94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86A00" w:rsidRPr="006A30AC" w:rsidTr="00133D92">
        <w:trPr>
          <w:trHeight w:val="9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86A00" w:rsidRPr="006A30AC" w:rsidTr="00133D92">
        <w:trPr>
          <w:trHeight w:val="63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86A00" w:rsidRPr="006A30AC" w:rsidTr="00133D92">
        <w:trPr>
          <w:trHeight w:val="9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133D9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1 17 02020 10 0000 180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133D92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</w:tbl>
    <w:p w:rsidR="00D86A00" w:rsidRPr="006A30AC" w:rsidRDefault="00D86A00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6A00" w:rsidRPr="006A30AC" w:rsidRDefault="00D86A00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6A30A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6A30A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6A30A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6A30A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6A30A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6A30AC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3D92" w:rsidRDefault="00133D92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CC5320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C53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="00133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C5320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044A27" w:rsidRPr="00133D92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33D92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044A27" w:rsidRPr="00133D92" w:rsidRDefault="00913D8F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33D92">
        <w:rPr>
          <w:rFonts w:ascii="Times New Roman" w:hAnsi="Times New Roman" w:cs="Times New Roman"/>
          <w:sz w:val="24"/>
          <w:szCs w:val="24"/>
        </w:rPr>
        <w:t>Большекайбицкого</w:t>
      </w:r>
      <w:r w:rsidR="00044A27" w:rsidRPr="00133D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4A27" w:rsidRPr="00CC5320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33D92">
        <w:rPr>
          <w:rFonts w:ascii="Times New Roman" w:hAnsi="Times New Roman" w:cs="Times New Roman"/>
          <w:sz w:val="24"/>
          <w:szCs w:val="24"/>
        </w:rPr>
        <w:t>Кайбицкого муниципального</w:t>
      </w:r>
      <w:r w:rsidRPr="00CC53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44A27" w:rsidRPr="00CC5320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C5320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44A27" w:rsidRPr="00133D92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133D92" w:rsidRDefault="00044A27" w:rsidP="00044A2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33D92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133D9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133D92">
        <w:rPr>
          <w:rFonts w:ascii="Times New Roman" w:hAnsi="Times New Roman" w:cs="Times New Roman"/>
          <w:sz w:val="28"/>
          <w:szCs w:val="28"/>
        </w:rPr>
        <w:t xml:space="preserve"> </w:t>
      </w:r>
      <w:r w:rsidR="00E13197" w:rsidRPr="00133D92">
        <w:rPr>
          <w:rFonts w:ascii="Times New Roman" w:hAnsi="Times New Roman" w:cs="Times New Roman"/>
          <w:sz w:val="28"/>
          <w:szCs w:val="28"/>
        </w:rPr>
        <w:t>Большекайбицкого</w:t>
      </w:r>
      <w:r w:rsidRPr="00133D92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AB6080" w:rsidRPr="00133D92" w:rsidRDefault="00AB6080" w:rsidP="00044A27">
      <w:pPr>
        <w:pStyle w:val="a5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Look w:val="04A0"/>
      </w:tblPr>
      <w:tblGrid>
        <w:gridCol w:w="1044"/>
        <w:gridCol w:w="3351"/>
        <w:gridCol w:w="6095"/>
      </w:tblGrid>
      <w:tr w:rsidR="00044A27" w:rsidRPr="00044A27" w:rsidTr="00133D92">
        <w:trPr>
          <w:trHeight w:val="79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A27" w:rsidRPr="00133D92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  <w:r w:rsidR="00AB6080"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главы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4A27" w:rsidRPr="00133D92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133D92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044A27" w:rsidRPr="00044A27" w:rsidTr="00AB6080">
        <w:trPr>
          <w:trHeight w:val="369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4A27" w:rsidRPr="00133D92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Финансово-бюджетная палата</w:t>
            </w:r>
            <w:r w:rsidR="00AB6080"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Кайбицкого</w:t>
            </w:r>
            <w:r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  <w:r w:rsidR="00AB6080" w:rsidRPr="00133D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  <w:tr w:rsidR="00044A27" w:rsidRPr="00044A27" w:rsidTr="00133D92">
        <w:trPr>
          <w:trHeight w:val="7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133D92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133D92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133D92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 средств бюджета сельского поселения</w:t>
            </w:r>
          </w:p>
        </w:tc>
      </w:tr>
      <w:tr w:rsidR="00044A27" w:rsidRPr="00044A27" w:rsidTr="00133D92">
        <w:trPr>
          <w:trHeight w:val="7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133D92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133D92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133D92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044A27" w:rsidRPr="00252A22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44A27" w:rsidRPr="00252A22" w:rsidSect="00133D92">
      <w:pgSz w:w="11906" w:h="16838"/>
      <w:pgMar w:top="993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1A"/>
    <w:rsid w:val="00044A27"/>
    <w:rsid w:val="0006021A"/>
    <w:rsid w:val="000617A5"/>
    <w:rsid w:val="00072382"/>
    <w:rsid w:val="00133D92"/>
    <w:rsid w:val="001B6A3D"/>
    <w:rsid w:val="00252A22"/>
    <w:rsid w:val="00283340"/>
    <w:rsid w:val="002D253C"/>
    <w:rsid w:val="002F7497"/>
    <w:rsid w:val="003C085A"/>
    <w:rsid w:val="004203F7"/>
    <w:rsid w:val="00632D7E"/>
    <w:rsid w:val="006953DC"/>
    <w:rsid w:val="006A30AC"/>
    <w:rsid w:val="006F623C"/>
    <w:rsid w:val="008C38D6"/>
    <w:rsid w:val="00913D8F"/>
    <w:rsid w:val="00922C83"/>
    <w:rsid w:val="00934206"/>
    <w:rsid w:val="0096332F"/>
    <w:rsid w:val="009A1441"/>
    <w:rsid w:val="009B38D9"/>
    <w:rsid w:val="00AB6080"/>
    <w:rsid w:val="00AD4356"/>
    <w:rsid w:val="00B546BF"/>
    <w:rsid w:val="00BC4855"/>
    <w:rsid w:val="00C12859"/>
    <w:rsid w:val="00CC5320"/>
    <w:rsid w:val="00D86A00"/>
    <w:rsid w:val="00E13197"/>
    <w:rsid w:val="00F23F36"/>
    <w:rsid w:val="00F5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6</cp:revision>
  <cp:lastPrinted>2021-11-22T06:44:00Z</cp:lastPrinted>
  <dcterms:created xsi:type="dcterms:W3CDTF">2021-11-22T05:58:00Z</dcterms:created>
  <dcterms:modified xsi:type="dcterms:W3CDTF">2021-11-25T12:17:00Z</dcterms:modified>
</cp:coreProperties>
</file>