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ook w:val="04A0"/>
      </w:tblPr>
      <w:tblGrid>
        <w:gridCol w:w="4644"/>
        <w:gridCol w:w="1276"/>
        <w:gridCol w:w="4111"/>
      </w:tblGrid>
      <w:tr w:rsidR="005375F1" w:rsidRPr="004472ED" w:rsidTr="00A07DF2">
        <w:tc>
          <w:tcPr>
            <w:tcW w:w="4644" w:type="dxa"/>
            <w:hideMark/>
          </w:tcPr>
          <w:p w:rsidR="005375F1" w:rsidRPr="004472ED" w:rsidRDefault="005375F1" w:rsidP="005375F1">
            <w:pPr>
              <w:spacing w:after="0" w:line="240" w:lineRule="auto"/>
              <w:ind w:right="33"/>
              <w:jc w:val="center"/>
              <w:rPr>
                <w:rFonts w:ascii="Times New Roman" w:hAnsi="Times New Roman"/>
                <w:color w:val="000000"/>
                <w:sz w:val="28"/>
                <w:szCs w:val="28"/>
              </w:rPr>
            </w:pPr>
            <w:r w:rsidRPr="004472ED">
              <w:rPr>
                <w:rFonts w:ascii="Times New Roman" w:hAnsi="Times New Roman"/>
                <w:sz w:val="28"/>
                <w:szCs w:val="28"/>
              </w:rPr>
              <w:t>СОВЕТ</w:t>
            </w:r>
          </w:p>
          <w:p w:rsidR="005375F1" w:rsidRPr="004472ED" w:rsidRDefault="005375F1" w:rsidP="005375F1">
            <w:pPr>
              <w:spacing w:after="0" w:line="240" w:lineRule="auto"/>
              <w:ind w:right="33"/>
              <w:jc w:val="center"/>
              <w:rPr>
                <w:rFonts w:ascii="Times New Roman" w:hAnsi="Times New Roman"/>
                <w:sz w:val="28"/>
                <w:szCs w:val="28"/>
              </w:rPr>
            </w:pPr>
            <w:r w:rsidRPr="004472ED">
              <w:rPr>
                <w:rFonts w:ascii="Times New Roman" w:hAnsi="Times New Roman"/>
                <w:sz w:val="28"/>
                <w:szCs w:val="28"/>
              </w:rPr>
              <w:t>БОЛЬШЕКАЙБИЦКОГО СЕЛЬСКОГО ПОСЕЛЕНИЯ КАЙБИЦКОГО МУНИЦИПАЛЬНОГО РАЙОНА</w:t>
            </w:r>
          </w:p>
          <w:p w:rsidR="005375F1" w:rsidRPr="004472ED" w:rsidRDefault="005375F1" w:rsidP="005375F1">
            <w:pPr>
              <w:spacing w:after="0" w:line="240" w:lineRule="auto"/>
              <w:ind w:right="33"/>
              <w:jc w:val="center"/>
              <w:rPr>
                <w:rFonts w:ascii="Times New Roman" w:hAnsi="Times New Roman"/>
                <w:color w:val="000000"/>
                <w:sz w:val="28"/>
                <w:szCs w:val="28"/>
              </w:rPr>
            </w:pPr>
            <w:r w:rsidRPr="004472ED">
              <w:rPr>
                <w:rFonts w:ascii="Times New Roman" w:hAnsi="Times New Roman"/>
                <w:sz w:val="28"/>
                <w:szCs w:val="28"/>
              </w:rPr>
              <w:t>РЕСПУБЛИКИ ТАТАРСТАН</w:t>
            </w:r>
          </w:p>
        </w:tc>
        <w:tc>
          <w:tcPr>
            <w:tcW w:w="1276" w:type="dxa"/>
          </w:tcPr>
          <w:p w:rsidR="005375F1" w:rsidRPr="004472ED" w:rsidRDefault="005375F1" w:rsidP="005375F1">
            <w:pPr>
              <w:spacing w:after="0" w:line="240" w:lineRule="auto"/>
              <w:ind w:right="33"/>
              <w:rPr>
                <w:rFonts w:ascii="Times New Roman" w:hAnsi="Times New Roman"/>
                <w:color w:val="000000"/>
                <w:sz w:val="28"/>
                <w:szCs w:val="28"/>
              </w:rPr>
            </w:pPr>
          </w:p>
        </w:tc>
        <w:tc>
          <w:tcPr>
            <w:tcW w:w="4111" w:type="dxa"/>
            <w:hideMark/>
          </w:tcPr>
          <w:p w:rsidR="005375F1" w:rsidRPr="004472ED" w:rsidRDefault="005375F1" w:rsidP="005375F1">
            <w:pPr>
              <w:spacing w:after="0" w:line="240" w:lineRule="auto"/>
              <w:ind w:right="33"/>
              <w:jc w:val="center"/>
              <w:rPr>
                <w:rFonts w:ascii="Times New Roman" w:hAnsi="Times New Roman"/>
                <w:color w:val="000000"/>
                <w:sz w:val="28"/>
                <w:szCs w:val="28"/>
                <w:lang w:val="tt-RU"/>
              </w:rPr>
            </w:pPr>
            <w:r w:rsidRPr="004472ED">
              <w:rPr>
                <w:rFonts w:ascii="Times New Roman" w:hAnsi="Times New Roman"/>
                <w:sz w:val="28"/>
                <w:szCs w:val="28"/>
              </w:rPr>
              <w:t>ТАТАРСТАН РЕСПУБЛИКАСЫ</w:t>
            </w:r>
          </w:p>
          <w:p w:rsidR="005375F1" w:rsidRPr="004472ED" w:rsidRDefault="005375F1" w:rsidP="005375F1">
            <w:pPr>
              <w:spacing w:after="0" w:line="240" w:lineRule="auto"/>
              <w:ind w:right="33"/>
              <w:jc w:val="center"/>
              <w:rPr>
                <w:rFonts w:ascii="Times New Roman" w:hAnsi="Times New Roman"/>
                <w:sz w:val="28"/>
                <w:szCs w:val="28"/>
                <w:lang w:val="tt-RU"/>
              </w:rPr>
            </w:pPr>
            <w:r w:rsidRPr="004472ED">
              <w:rPr>
                <w:rFonts w:ascii="Times New Roman" w:hAnsi="Times New Roman"/>
                <w:sz w:val="28"/>
                <w:szCs w:val="28"/>
              </w:rPr>
              <w:t>КАЙБЫЧ МУНИЦИПАЛЬ РАЙОНЫ</w:t>
            </w:r>
          </w:p>
          <w:p w:rsidR="005375F1" w:rsidRPr="004472ED" w:rsidRDefault="005375F1" w:rsidP="005375F1">
            <w:pPr>
              <w:spacing w:after="0" w:line="240" w:lineRule="auto"/>
              <w:ind w:right="33"/>
              <w:jc w:val="center"/>
              <w:rPr>
                <w:rFonts w:ascii="Times New Roman" w:hAnsi="Times New Roman"/>
                <w:color w:val="000000"/>
                <w:sz w:val="28"/>
                <w:szCs w:val="28"/>
                <w:lang w:val="tt-RU"/>
              </w:rPr>
            </w:pPr>
            <w:r w:rsidRPr="004472ED">
              <w:rPr>
                <w:rFonts w:ascii="Times New Roman" w:hAnsi="Times New Roman"/>
                <w:sz w:val="28"/>
                <w:szCs w:val="28"/>
                <w:lang w:val="tt-RU"/>
              </w:rPr>
              <w:t>ОЛЫ КАЙБЫЧ</w:t>
            </w:r>
            <w:r>
              <w:rPr>
                <w:rFonts w:ascii="Times New Roman" w:hAnsi="Times New Roman"/>
                <w:sz w:val="28"/>
                <w:szCs w:val="28"/>
                <w:lang w:val="tt-RU"/>
              </w:rPr>
              <w:t xml:space="preserve"> </w:t>
            </w:r>
            <w:r w:rsidRPr="004472ED">
              <w:rPr>
                <w:rFonts w:ascii="Times New Roman" w:hAnsi="Times New Roman"/>
                <w:sz w:val="28"/>
                <w:szCs w:val="28"/>
                <w:lang w:val="tt-RU"/>
              </w:rPr>
              <w:t>АВЫЛ ҖИРЛЕГЕ СОВЕТЫ</w:t>
            </w:r>
          </w:p>
        </w:tc>
      </w:tr>
    </w:tbl>
    <w:p w:rsidR="005375F1" w:rsidRPr="004472ED" w:rsidRDefault="005375F1" w:rsidP="005375F1">
      <w:pPr>
        <w:spacing w:after="0" w:line="240" w:lineRule="auto"/>
        <w:ind w:right="33"/>
        <w:rPr>
          <w:rFonts w:ascii="Times New Roman" w:hAnsi="Times New Roman"/>
          <w:b/>
          <w:color w:val="000000"/>
          <w:sz w:val="28"/>
          <w:szCs w:val="28"/>
          <w:lang w:val="tt-RU"/>
        </w:rPr>
      </w:pPr>
      <w:r w:rsidRPr="004472ED">
        <w:rPr>
          <w:rFonts w:ascii="Times New Roman" w:hAnsi="Times New Roman"/>
          <w:b/>
          <w:sz w:val="28"/>
          <w:szCs w:val="28"/>
          <w:lang w:val="tt-RU"/>
        </w:rPr>
        <w:t>_____________________________________________________________________</w:t>
      </w:r>
    </w:p>
    <w:p w:rsidR="00A60F1F" w:rsidRDefault="00A60F1F" w:rsidP="00A60F1F">
      <w:pPr>
        <w:spacing w:after="0" w:line="240" w:lineRule="auto"/>
        <w:ind w:right="-283"/>
        <w:jc w:val="right"/>
        <w:rPr>
          <w:rFonts w:ascii="Times New Roman" w:hAnsi="Times New Roman"/>
          <w:b/>
          <w:sz w:val="28"/>
          <w:szCs w:val="28"/>
          <w:lang w:val="tt-RU"/>
        </w:rPr>
      </w:pPr>
      <w:r>
        <w:rPr>
          <w:rFonts w:ascii="Times New Roman" w:hAnsi="Times New Roman"/>
          <w:b/>
          <w:sz w:val="28"/>
          <w:szCs w:val="28"/>
          <w:lang w:val="tt-RU"/>
        </w:rPr>
        <w:t>проект</w:t>
      </w:r>
    </w:p>
    <w:p w:rsidR="005375F1" w:rsidRPr="004472ED" w:rsidRDefault="005375F1" w:rsidP="005375F1">
      <w:pPr>
        <w:spacing w:after="0" w:line="240" w:lineRule="auto"/>
        <w:ind w:right="-283"/>
        <w:rPr>
          <w:rFonts w:ascii="Times New Roman" w:hAnsi="Times New Roman"/>
          <w:b/>
          <w:sz w:val="28"/>
          <w:szCs w:val="28"/>
          <w:lang w:val="tt-RU"/>
        </w:rPr>
      </w:pPr>
      <w:r w:rsidRPr="004472ED">
        <w:rPr>
          <w:rFonts w:ascii="Times New Roman" w:hAnsi="Times New Roman"/>
          <w:b/>
          <w:sz w:val="28"/>
          <w:szCs w:val="28"/>
          <w:lang w:val="tt-RU"/>
        </w:rPr>
        <w:t>РЕШЕНИЕ                                                                                  КАРАР</w:t>
      </w:r>
    </w:p>
    <w:p w:rsidR="005375F1" w:rsidRPr="004472ED" w:rsidRDefault="005375F1" w:rsidP="005375F1">
      <w:pPr>
        <w:spacing w:after="0" w:line="240" w:lineRule="auto"/>
        <w:ind w:right="-283"/>
        <w:outlineLvl w:val="0"/>
        <w:rPr>
          <w:rFonts w:ascii="Times New Roman" w:hAnsi="Times New Roman"/>
          <w:color w:val="000000"/>
          <w:sz w:val="28"/>
          <w:szCs w:val="28"/>
          <w:shd w:val="clear" w:color="auto" w:fill="FFFFFF"/>
          <w:lang w:val="tt-RU"/>
        </w:rPr>
      </w:pPr>
    </w:p>
    <w:p w:rsidR="005375F1" w:rsidRPr="004472ED" w:rsidRDefault="005375F1" w:rsidP="005375F1">
      <w:pPr>
        <w:ind w:right="284"/>
        <w:outlineLvl w:val="0"/>
        <w:rPr>
          <w:rFonts w:ascii="Times New Roman" w:hAnsi="Times New Roman"/>
          <w:bCs/>
          <w:sz w:val="26"/>
          <w:szCs w:val="26"/>
        </w:rPr>
      </w:pPr>
    </w:p>
    <w:p w:rsidR="00FC6BA4" w:rsidRPr="00D50020" w:rsidRDefault="00FC6BA4" w:rsidP="00C230DA">
      <w:pPr>
        <w:widowControl w:val="0"/>
        <w:autoSpaceDE w:val="0"/>
        <w:autoSpaceDN w:val="0"/>
        <w:adjustRightInd w:val="0"/>
        <w:spacing w:after="0" w:line="240" w:lineRule="auto"/>
        <w:ind w:right="3401"/>
        <w:jc w:val="both"/>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 xml:space="preserve">О </w:t>
      </w:r>
      <w:r w:rsidR="001312BA" w:rsidRPr="00D50020">
        <w:rPr>
          <w:rFonts w:ascii="Times New Roman" w:eastAsia="Times New Roman" w:hAnsi="Times New Roman"/>
          <w:sz w:val="28"/>
          <w:szCs w:val="28"/>
          <w:lang w:eastAsia="ru-RU"/>
        </w:rPr>
        <w:t>внесени</w:t>
      </w:r>
      <w:r w:rsidR="00AE4852">
        <w:rPr>
          <w:rFonts w:ascii="Times New Roman" w:eastAsia="Times New Roman" w:hAnsi="Times New Roman"/>
          <w:sz w:val="28"/>
          <w:szCs w:val="28"/>
          <w:lang w:eastAsia="ru-RU"/>
        </w:rPr>
        <w:t>и</w:t>
      </w:r>
      <w:r w:rsidR="00C230DA" w:rsidRPr="00D50020">
        <w:rPr>
          <w:rFonts w:ascii="Times New Roman" w:eastAsia="Times New Roman" w:hAnsi="Times New Roman"/>
          <w:sz w:val="28"/>
          <w:szCs w:val="28"/>
          <w:lang w:eastAsia="ru-RU"/>
        </w:rPr>
        <w:t xml:space="preserve"> изменений в </w:t>
      </w:r>
      <w:r w:rsidR="00E44A29" w:rsidRPr="00D50020">
        <w:rPr>
          <w:rFonts w:ascii="Times New Roman" w:eastAsia="Times New Roman" w:hAnsi="Times New Roman"/>
          <w:sz w:val="28"/>
          <w:szCs w:val="28"/>
          <w:lang w:eastAsia="ru-RU"/>
        </w:rPr>
        <w:t>У</w:t>
      </w:r>
      <w:r w:rsidRPr="00D50020">
        <w:rPr>
          <w:rFonts w:ascii="Times New Roman" w:eastAsia="Times New Roman" w:hAnsi="Times New Roman"/>
          <w:sz w:val="28"/>
          <w:szCs w:val="28"/>
          <w:lang w:eastAsia="ru-RU"/>
        </w:rPr>
        <w:t>став муниципального образования «</w:t>
      </w:r>
      <w:proofErr w:type="spellStart"/>
      <w:r w:rsidR="005375F1">
        <w:rPr>
          <w:rFonts w:ascii="Times New Roman" w:eastAsia="Times New Roman" w:hAnsi="Times New Roman"/>
          <w:sz w:val="28"/>
          <w:szCs w:val="28"/>
          <w:lang w:eastAsia="ru-RU"/>
        </w:rPr>
        <w:t>Большекайбицкое</w:t>
      </w:r>
      <w:proofErr w:type="spellEnd"/>
      <w:r w:rsidR="005375F1">
        <w:rPr>
          <w:rFonts w:ascii="Times New Roman" w:eastAsia="Times New Roman" w:hAnsi="Times New Roman"/>
          <w:sz w:val="28"/>
          <w:szCs w:val="28"/>
          <w:lang w:eastAsia="ru-RU"/>
        </w:rPr>
        <w:t xml:space="preserve"> </w:t>
      </w:r>
      <w:r w:rsidRPr="00D50020">
        <w:rPr>
          <w:rFonts w:ascii="Times New Roman" w:eastAsia="Times New Roman" w:hAnsi="Times New Roman"/>
          <w:sz w:val="28"/>
          <w:szCs w:val="28"/>
          <w:lang w:eastAsia="ru-RU"/>
        </w:rPr>
        <w:t>сельское поселение</w:t>
      </w:r>
      <w:r w:rsidR="007D7A6F">
        <w:rPr>
          <w:rFonts w:ascii="Times New Roman" w:eastAsia="Times New Roman" w:hAnsi="Times New Roman"/>
          <w:sz w:val="28"/>
          <w:szCs w:val="28"/>
          <w:lang w:eastAsia="ru-RU"/>
        </w:rPr>
        <w:t>»</w:t>
      </w:r>
      <w:r w:rsidR="005375F1">
        <w:rPr>
          <w:rFonts w:ascii="Times New Roman" w:eastAsia="Times New Roman" w:hAnsi="Times New Roman"/>
          <w:sz w:val="28"/>
          <w:szCs w:val="28"/>
          <w:lang w:eastAsia="ru-RU"/>
        </w:rPr>
        <w:t xml:space="preserve"> </w:t>
      </w:r>
      <w:r w:rsidRPr="00D50020">
        <w:rPr>
          <w:rFonts w:ascii="Times New Roman" w:eastAsia="Times New Roman" w:hAnsi="Times New Roman"/>
          <w:sz w:val="28"/>
          <w:szCs w:val="28"/>
          <w:lang w:eastAsia="ru-RU"/>
        </w:rPr>
        <w:t>Кайбицкого муниципального района Республики Татарстан</w:t>
      </w:r>
    </w:p>
    <w:p w:rsidR="00FC6BA4" w:rsidRPr="00D50020" w:rsidRDefault="00FC6BA4" w:rsidP="00FC6BA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5E65F5" w:rsidRPr="00D50020" w:rsidRDefault="005E65F5" w:rsidP="00FC6BA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FC6BA4" w:rsidRPr="00D50020" w:rsidRDefault="00FC6BA4" w:rsidP="00FC6BA4">
      <w:pPr>
        <w:spacing w:after="1" w:line="280" w:lineRule="atLeast"/>
        <w:ind w:firstLine="540"/>
        <w:jc w:val="both"/>
        <w:rPr>
          <w:rFonts w:ascii="Times New Roman" w:eastAsia="Times New Roman" w:hAnsi="Times New Roman"/>
          <w:b/>
          <w:sz w:val="28"/>
          <w:szCs w:val="28"/>
          <w:lang w:eastAsia="ru-RU"/>
        </w:rPr>
      </w:pPr>
      <w:proofErr w:type="gramStart"/>
      <w:r w:rsidRPr="00D50020">
        <w:rPr>
          <w:rFonts w:ascii="Times New Roman" w:eastAsia="Times New Roman" w:hAnsi="Times New Roman"/>
          <w:bCs/>
          <w:sz w:val="28"/>
          <w:szCs w:val="28"/>
          <w:lang w:eastAsia="ru-RU"/>
        </w:rPr>
        <w:t>В</w:t>
      </w:r>
      <w:r w:rsidR="005375F1">
        <w:rPr>
          <w:rFonts w:ascii="Times New Roman" w:eastAsia="Times New Roman" w:hAnsi="Times New Roman"/>
          <w:bCs/>
          <w:sz w:val="28"/>
          <w:szCs w:val="28"/>
          <w:lang w:eastAsia="ru-RU"/>
        </w:rPr>
        <w:t xml:space="preserve"> </w:t>
      </w:r>
      <w:r w:rsidR="00F975F6">
        <w:rPr>
          <w:rFonts w:ascii="Times New Roman" w:eastAsia="Times New Roman" w:hAnsi="Times New Roman"/>
          <w:sz w:val="28"/>
          <w:szCs w:val="28"/>
          <w:lang w:eastAsia="ru-RU"/>
        </w:rPr>
        <w:t xml:space="preserve">соответствии с </w:t>
      </w:r>
      <w:r w:rsidR="00F975F6" w:rsidRPr="00F975F6">
        <w:rPr>
          <w:rFonts w:ascii="Times New Roman" w:eastAsia="Times New Roman" w:hAnsi="Times New Roman"/>
          <w:sz w:val="28"/>
          <w:szCs w:val="28"/>
          <w:lang w:eastAsia="ru-RU"/>
        </w:rPr>
        <w:t>Федеральны</w:t>
      </w:r>
      <w:r w:rsidR="00F975F6">
        <w:rPr>
          <w:rFonts w:ascii="Times New Roman" w:eastAsia="Times New Roman" w:hAnsi="Times New Roman"/>
          <w:sz w:val="28"/>
          <w:szCs w:val="28"/>
          <w:lang w:eastAsia="ru-RU"/>
        </w:rPr>
        <w:t>ми</w:t>
      </w:r>
      <w:r w:rsidR="00F975F6" w:rsidRPr="00F975F6">
        <w:rPr>
          <w:rFonts w:ascii="Times New Roman" w:eastAsia="Times New Roman" w:hAnsi="Times New Roman"/>
          <w:sz w:val="28"/>
          <w:szCs w:val="28"/>
          <w:lang w:eastAsia="ru-RU"/>
        </w:rPr>
        <w:t xml:space="preserve"> закон</w:t>
      </w:r>
      <w:r w:rsidR="00F975F6">
        <w:rPr>
          <w:rFonts w:ascii="Times New Roman" w:eastAsia="Times New Roman" w:hAnsi="Times New Roman"/>
          <w:sz w:val="28"/>
          <w:szCs w:val="28"/>
          <w:lang w:eastAsia="ru-RU"/>
        </w:rPr>
        <w:t>ами</w:t>
      </w:r>
      <w:r w:rsidR="00F975F6" w:rsidRPr="00F975F6">
        <w:rPr>
          <w:rFonts w:ascii="Times New Roman" w:eastAsia="Times New Roman" w:hAnsi="Times New Roman"/>
          <w:sz w:val="28"/>
          <w:szCs w:val="28"/>
          <w:lang w:eastAsia="ru-RU"/>
        </w:rPr>
        <w:t xml:space="preserve"> от 06.10.2003 </w:t>
      </w:r>
      <w:r w:rsidR="00F975F6">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 xml:space="preserve">131-ФЗ </w:t>
      </w:r>
      <w:r w:rsidR="00F975F6">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00F975F6">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 xml:space="preserve"> от 21.12.2021 </w:t>
      </w:r>
      <w:r w:rsidR="00F975F6">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 xml:space="preserve">414-ФЗ </w:t>
      </w:r>
      <w:r w:rsidR="00F975F6">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Об общих принципах организации публичной власти в субъектах Российской Федерации</w:t>
      </w:r>
      <w:r w:rsidR="00F975F6">
        <w:rPr>
          <w:rFonts w:ascii="Times New Roman" w:eastAsia="Times New Roman" w:hAnsi="Times New Roman"/>
          <w:sz w:val="28"/>
          <w:szCs w:val="28"/>
          <w:lang w:eastAsia="ru-RU"/>
        </w:rPr>
        <w:t>»</w:t>
      </w:r>
      <w:r w:rsidR="001312BA" w:rsidRPr="00D50020">
        <w:rPr>
          <w:rFonts w:ascii="Times New Roman" w:eastAsia="Times New Roman" w:hAnsi="Times New Roman"/>
          <w:sz w:val="28"/>
          <w:szCs w:val="28"/>
          <w:lang w:eastAsia="ru-RU"/>
        </w:rPr>
        <w:t>,</w:t>
      </w:r>
      <w:r w:rsidR="005375F1">
        <w:rPr>
          <w:rFonts w:ascii="Times New Roman" w:eastAsia="Times New Roman" w:hAnsi="Times New Roman"/>
          <w:sz w:val="28"/>
          <w:szCs w:val="28"/>
          <w:lang w:eastAsia="ru-RU"/>
        </w:rPr>
        <w:t xml:space="preserve"> </w:t>
      </w:r>
      <w:r w:rsidR="00F975F6" w:rsidRPr="00F975F6">
        <w:rPr>
          <w:rFonts w:ascii="Times New Roman" w:eastAsia="Times New Roman" w:hAnsi="Times New Roman"/>
          <w:sz w:val="28"/>
          <w:szCs w:val="28"/>
          <w:lang w:eastAsia="ru-RU"/>
        </w:rPr>
        <w:t xml:space="preserve">от 06.02.2023 </w:t>
      </w:r>
      <w:r w:rsidR="00F975F6">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 xml:space="preserve">12-ФЗ </w:t>
      </w:r>
      <w:r w:rsidR="00F975F6">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 xml:space="preserve">О внесении изменений в Федеральный закон </w:t>
      </w:r>
      <w:r w:rsidR="00F975F6">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Об общих принципах организации публичной власти в субъектах Российской Федерации</w:t>
      </w:r>
      <w:r w:rsidR="00F975F6">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 xml:space="preserve"> и отдельные законодательные акты Российской Федерации</w:t>
      </w:r>
      <w:r w:rsidR="00F975F6">
        <w:rPr>
          <w:rFonts w:ascii="Times New Roman" w:eastAsia="Times New Roman" w:hAnsi="Times New Roman"/>
          <w:sz w:val="28"/>
          <w:szCs w:val="28"/>
          <w:lang w:eastAsia="ru-RU"/>
        </w:rPr>
        <w:t xml:space="preserve">», </w:t>
      </w:r>
      <w:r w:rsidR="00F975F6" w:rsidRPr="00F975F6">
        <w:rPr>
          <w:rFonts w:ascii="Times New Roman" w:eastAsia="Times New Roman" w:hAnsi="Times New Roman"/>
          <w:sz w:val="28"/>
          <w:szCs w:val="28"/>
          <w:lang w:eastAsia="ru-RU"/>
        </w:rPr>
        <w:t xml:space="preserve">от 10.07.2023 </w:t>
      </w:r>
      <w:r w:rsidR="00F975F6">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 xml:space="preserve">286-ФЗ </w:t>
      </w:r>
      <w:r w:rsidR="00F975F6">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О внесении</w:t>
      </w:r>
      <w:proofErr w:type="gramEnd"/>
      <w:r w:rsidR="00F975F6" w:rsidRPr="00F975F6">
        <w:rPr>
          <w:rFonts w:ascii="Times New Roman" w:eastAsia="Times New Roman" w:hAnsi="Times New Roman"/>
          <w:sz w:val="28"/>
          <w:szCs w:val="28"/>
          <w:lang w:eastAsia="ru-RU"/>
        </w:rPr>
        <w:t xml:space="preserve"> изменений в отдельные законодательные акты Российской Федерации</w:t>
      </w:r>
      <w:r w:rsidR="00F975F6">
        <w:rPr>
          <w:rFonts w:ascii="Times New Roman" w:eastAsia="Times New Roman" w:hAnsi="Times New Roman"/>
          <w:sz w:val="28"/>
          <w:szCs w:val="28"/>
          <w:lang w:eastAsia="ru-RU"/>
        </w:rPr>
        <w:t xml:space="preserve">», </w:t>
      </w:r>
      <w:r w:rsidR="00AA00EE" w:rsidRPr="00D50020">
        <w:rPr>
          <w:rFonts w:ascii="Times New Roman" w:eastAsia="Times New Roman" w:hAnsi="Times New Roman"/>
          <w:sz w:val="28"/>
          <w:szCs w:val="28"/>
          <w:lang w:eastAsia="ru-RU"/>
        </w:rPr>
        <w:t>Совет</w:t>
      </w:r>
      <w:r w:rsidR="005375F1">
        <w:rPr>
          <w:rFonts w:ascii="Times New Roman" w:eastAsia="Times New Roman" w:hAnsi="Times New Roman"/>
          <w:sz w:val="28"/>
          <w:szCs w:val="28"/>
          <w:lang w:eastAsia="ru-RU"/>
        </w:rPr>
        <w:t xml:space="preserve"> Большекайбицкого </w:t>
      </w:r>
      <w:r w:rsidRPr="00D50020">
        <w:rPr>
          <w:rFonts w:ascii="Times New Roman" w:eastAsia="Times New Roman" w:hAnsi="Times New Roman"/>
          <w:sz w:val="28"/>
          <w:szCs w:val="28"/>
          <w:lang w:eastAsia="ru-RU"/>
        </w:rPr>
        <w:t>сельского поселения Кайбицкого муниципального района РЕШ</w:t>
      </w:r>
      <w:r w:rsidR="00A60F1F">
        <w:rPr>
          <w:rFonts w:ascii="Times New Roman" w:eastAsia="Times New Roman" w:hAnsi="Times New Roman"/>
          <w:sz w:val="28"/>
          <w:szCs w:val="28"/>
          <w:lang w:eastAsia="ru-RU"/>
        </w:rPr>
        <w:t>АЕТ</w:t>
      </w:r>
      <w:r w:rsidRPr="00D50020">
        <w:rPr>
          <w:rFonts w:ascii="Times New Roman" w:eastAsia="Times New Roman" w:hAnsi="Times New Roman"/>
          <w:sz w:val="28"/>
          <w:szCs w:val="28"/>
          <w:lang w:eastAsia="ru-RU"/>
        </w:rPr>
        <w:t>:</w:t>
      </w:r>
    </w:p>
    <w:p w:rsidR="00FC6BA4" w:rsidRPr="00D50020" w:rsidRDefault="00FC6BA4" w:rsidP="00FC6BA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AE4852" w:rsidRPr="00AA5336" w:rsidRDefault="00AE4852" w:rsidP="00AE4852">
      <w:pPr>
        <w:pStyle w:val="a8"/>
        <w:widowControl w:val="0"/>
        <w:numPr>
          <w:ilvl w:val="0"/>
          <w:numId w:val="4"/>
        </w:numPr>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AA5336">
        <w:rPr>
          <w:rFonts w:ascii="Times New Roman" w:eastAsia="Times New Roman" w:hAnsi="Times New Roman"/>
          <w:sz w:val="28"/>
          <w:szCs w:val="28"/>
          <w:lang w:eastAsia="ru-RU"/>
        </w:rPr>
        <w:t>Внести в Устав</w:t>
      </w:r>
      <w:r w:rsidR="005375F1">
        <w:rPr>
          <w:rFonts w:ascii="Times New Roman" w:eastAsia="Times New Roman" w:hAnsi="Times New Roman"/>
          <w:sz w:val="28"/>
          <w:szCs w:val="28"/>
          <w:lang w:eastAsia="ru-RU"/>
        </w:rPr>
        <w:t xml:space="preserve"> </w:t>
      </w:r>
      <w:r w:rsidRPr="00AA5336">
        <w:rPr>
          <w:rFonts w:ascii="Times New Roman" w:eastAsia="Times New Roman" w:hAnsi="Times New Roman"/>
          <w:sz w:val="28"/>
          <w:szCs w:val="28"/>
          <w:lang w:eastAsia="ru-RU"/>
        </w:rPr>
        <w:t>муниципального образования «</w:t>
      </w:r>
      <w:proofErr w:type="spellStart"/>
      <w:r w:rsidR="005375F1">
        <w:rPr>
          <w:rFonts w:ascii="Times New Roman" w:eastAsia="Times New Roman" w:hAnsi="Times New Roman"/>
          <w:sz w:val="28"/>
          <w:szCs w:val="28"/>
          <w:lang w:eastAsia="ru-RU"/>
        </w:rPr>
        <w:t>Большекайбицкое</w:t>
      </w:r>
      <w:proofErr w:type="spellEnd"/>
      <w:r w:rsidR="005375F1">
        <w:rPr>
          <w:rFonts w:ascii="Times New Roman" w:eastAsia="Times New Roman" w:hAnsi="Times New Roman"/>
          <w:sz w:val="28"/>
          <w:szCs w:val="28"/>
          <w:lang w:eastAsia="ru-RU"/>
        </w:rPr>
        <w:t xml:space="preserve"> </w:t>
      </w:r>
      <w:r w:rsidRPr="00AA5336">
        <w:rPr>
          <w:rFonts w:ascii="Times New Roman" w:eastAsia="Times New Roman" w:hAnsi="Times New Roman"/>
          <w:sz w:val="28"/>
          <w:szCs w:val="28"/>
          <w:lang w:eastAsia="ru-RU"/>
        </w:rPr>
        <w:t>сельское поселение</w:t>
      </w:r>
      <w:r>
        <w:rPr>
          <w:rFonts w:ascii="Times New Roman" w:eastAsia="Times New Roman" w:hAnsi="Times New Roman"/>
          <w:sz w:val="28"/>
          <w:szCs w:val="28"/>
          <w:lang w:eastAsia="ru-RU"/>
        </w:rPr>
        <w:t>»</w:t>
      </w:r>
      <w:r w:rsidR="005375F1">
        <w:rPr>
          <w:rFonts w:ascii="Times New Roman" w:eastAsia="Times New Roman" w:hAnsi="Times New Roman"/>
          <w:sz w:val="28"/>
          <w:szCs w:val="28"/>
          <w:lang w:eastAsia="ru-RU"/>
        </w:rPr>
        <w:t xml:space="preserve"> </w:t>
      </w:r>
      <w:r w:rsidRPr="00AA5336">
        <w:rPr>
          <w:rFonts w:ascii="Times New Roman" w:eastAsia="Times New Roman" w:hAnsi="Times New Roman"/>
          <w:sz w:val="28"/>
          <w:szCs w:val="28"/>
          <w:lang w:eastAsia="ru-RU"/>
        </w:rPr>
        <w:t>Кайбицкого муниципального района Республики Татарстан</w:t>
      </w:r>
      <w:r w:rsidR="005375F1">
        <w:rPr>
          <w:rFonts w:ascii="Times New Roman" w:eastAsia="Times New Roman" w:hAnsi="Times New Roman"/>
          <w:sz w:val="28"/>
          <w:szCs w:val="28"/>
          <w:lang w:eastAsia="ru-RU"/>
        </w:rPr>
        <w:t xml:space="preserve"> </w:t>
      </w:r>
      <w:r w:rsidRPr="00AA5336">
        <w:rPr>
          <w:rFonts w:ascii="Times New Roman" w:eastAsia="Times New Roman" w:hAnsi="Times New Roman"/>
          <w:sz w:val="28"/>
          <w:szCs w:val="28"/>
          <w:lang w:eastAsia="ru-RU"/>
        </w:rPr>
        <w:t>изменения согласно приложению.</w:t>
      </w:r>
    </w:p>
    <w:p w:rsidR="00AE4852" w:rsidRPr="00AA5336" w:rsidRDefault="00AE4852" w:rsidP="00AE4852">
      <w:pPr>
        <w:pStyle w:val="a8"/>
        <w:widowControl w:val="0"/>
        <w:numPr>
          <w:ilvl w:val="0"/>
          <w:numId w:val="4"/>
        </w:numPr>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AA5336">
        <w:rPr>
          <w:rFonts w:ascii="Times New Roman" w:eastAsia="Times New Roman" w:hAnsi="Times New Roman"/>
          <w:sz w:val="28"/>
          <w:szCs w:val="28"/>
          <w:lang w:eastAsia="ru-RU"/>
        </w:rPr>
        <w:t>Направить настоящее решение на государственную регистрацию в установленном законодательством порядке.</w:t>
      </w:r>
    </w:p>
    <w:p w:rsidR="00AE4852" w:rsidRPr="00AA5336" w:rsidRDefault="00AE4852" w:rsidP="00AE4852">
      <w:pPr>
        <w:pStyle w:val="a8"/>
        <w:numPr>
          <w:ilvl w:val="0"/>
          <w:numId w:val="4"/>
        </w:numPr>
        <w:tabs>
          <w:tab w:val="left" w:pos="851"/>
        </w:tabs>
        <w:spacing w:after="0" w:line="240" w:lineRule="auto"/>
        <w:ind w:left="0" w:firstLine="567"/>
        <w:jc w:val="both"/>
        <w:rPr>
          <w:rFonts w:ascii="Times New Roman" w:hAnsi="Times New Roman"/>
          <w:sz w:val="28"/>
          <w:szCs w:val="28"/>
        </w:rPr>
      </w:pPr>
      <w:r w:rsidRPr="00AA5336">
        <w:rPr>
          <w:rFonts w:ascii="Times New Roman" w:eastAsia="Times New Roman" w:hAnsi="Times New Roman"/>
          <w:sz w:val="28"/>
          <w:szCs w:val="28"/>
          <w:lang w:eastAsia="ru-RU"/>
        </w:rPr>
        <w:t xml:space="preserve">Опубликовать настоящее решение на официальном портале правовой информации Республики Татарстан по веб-адресу: http://pravo.tatarstan.ru и на официальном сайте </w:t>
      </w:r>
      <w:r w:rsidR="005375F1">
        <w:rPr>
          <w:rFonts w:ascii="Times New Roman" w:eastAsia="Times New Roman" w:hAnsi="Times New Roman"/>
          <w:sz w:val="28"/>
          <w:szCs w:val="28"/>
          <w:lang w:eastAsia="ru-RU"/>
        </w:rPr>
        <w:t xml:space="preserve">Большекайбицкого </w:t>
      </w:r>
      <w:r w:rsidRPr="00AA5336">
        <w:rPr>
          <w:rFonts w:ascii="Times New Roman" w:eastAsia="Times New Roman" w:hAnsi="Times New Roman"/>
          <w:sz w:val="28"/>
          <w:szCs w:val="28"/>
          <w:lang w:eastAsia="ru-RU"/>
        </w:rPr>
        <w:t xml:space="preserve">сельского поселения Кайбицкого муниципального района в информационно – телекоммуникационной сети «Интернет» по </w:t>
      </w:r>
      <w:proofErr w:type="spellStart"/>
      <w:r w:rsidRPr="00AA5336">
        <w:rPr>
          <w:rFonts w:ascii="Times New Roman" w:eastAsia="Times New Roman" w:hAnsi="Times New Roman"/>
          <w:sz w:val="28"/>
          <w:szCs w:val="28"/>
          <w:lang w:eastAsia="ru-RU"/>
        </w:rPr>
        <w:t>веб-адресу</w:t>
      </w:r>
      <w:proofErr w:type="spellEnd"/>
      <w:r w:rsidRPr="00AA5336">
        <w:rPr>
          <w:rFonts w:ascii="Times New Roman" w:eastAsia="Times New Roman" w:hAnsi="Times New Roman"/>
          <w:sz w:val="28"/>
          <w:szCs w:val="28"/>
          <w:lang w:eastAsia="ru-RU"/>
        </w:rPr>
        <w:t xml:space="preserve">: </w:t>
      </w:r>
      <w:r w:rsidRPr="00486492">
        <w:rPr>
          <w:rFonts w:ascii="Times New Roman" w:hAnsi="Times New Roman"/>
          <w:sz w:val="28"/>
          <w:szCs w:val="28"/>
        </w:rPr>
        <w:t>http://</w:t>
      </w:r>
      <w:proofErr w:type="spellStart"/>
      <w:r w:rsidR="005375F1">
        <w:rPr>
          <w:rFonts w:ascii="Times New Roman" w:hAnsi="Times New Roman"/>
          <w:sz w:val="28"/>
          <w:szCs w:val="28"/>
          <w:lang w:val="en-US"/>
        </w:rPr>
        <w:t>bkaybic</w:t>
      </w:r>
      <w:proofErr w:type="spellEnd"/>
      <w:r w:rsidRPr="00486492">
        <w:rPr>
          <w:rFonts w:ascii="Times New Roman" w:hAnsi="Times New Roman"/>
          <w:sz w:val="28"/>
          <w:szCs w:val="28"/>
        </w:rPr>
        <w:t>-</w:t>
      </w:r>
      <w:proofErr w:type="spellStart"/>
      <w:r w:rsidRPr="00486492">
        <w:rPr>
          <w:rFonts w:ascii="Times New Roman" w:hAnsi="Times New Roman"/>
          <w:sz w:val="28"/>
          <w:szCs w:val="28"/>
        </w:rPr>
        <w:t>kaybici.tatarstan.ru</w:t>
      </w:r>
      <w:proofErr w:type="spellEnd"/>
      <w:r w:rsidRPr="00AA5336">
        <w:rPr>
          <w:rFonts w:ascii="Times New Roman" w:hAnsi="Times New Roman"/>
          <w:sz w:val="28"/>
          <w:szCs w:val="28"/>
        </w:rPr>
        <w:t>.</w:t>
      </w:r>
    </w:p>
    <w:p w:rsidR="00AE4852" w:rsidRPr="00AA5336" w:rsidRDefault="00AE4852" w:rsidP="00AE4852">
      <w:pPr>
        <w:pStyle w:val="a8"/>
        <w:numPr>
          <w:ilvl w:val="0"/>
          <w:numId w:val="4"/>
        </w:numPr>
        <w:tabs>
          <w:tab w:val="left" w:pos="851"/>
        </w:tabs>
        <w:spacing w:after="0" w:line="240" w:lineRule="auto"/>
        <w:ind w:left="0" w:firstLine="567"/>
        <w:jc w:val="both"/>
        <w:rPr>
          <w:rFonts w:ascii="Times New Roman" w:hAnsi="Times New Roman"/>
          <w:sz w:val="28"/>
          <w:szCs w:val="28"/>
        </w:rPr>
      </w:pPr>
      <w:r w:rsidRPr="00AA5336">
        <w:rPr>
          <w:rFonts w:ascii="Times New Roman" w:hAnsi="Times New Roman"/>
          <w:sz w:val="28"/>
          <w:szCs w:val="28"/>
        </w:rPr>
        <w:t>Контроль за исполнением настоящего решения оставляю за собой.</w:t>
      </w:r>
    </w:p>
    <w:p w:rsidR="00AE4852" w:rsidRPr="00881CDD" w:rsidRDefault="00AE4852" w:rsidP="00AE4852">
      <w:pPr>
        <w:widowControl w:val="0"/>
        <w:autoSpaceDE w:val="0"/>
        <w:autoSpaceDN w:val="0"/>
        <w:adjustRightInd w:val="0"/>
        <w:spacing w:after="0" w:line="240" w:lineRule="auto"/>
        <w:ind w:left="4248" w:firstLine="567"/>
        <w:jc w:val="both"/>
        <w:rPr>
          <w:rFonts w:ascii="Times New Roman" w:eastAsia="Times New Roman" w:hAnsi="Times New Roman"/>
          <w:sz w:val="28"/>
          <w:szCs w:val="28"/>
          <w:lang w:eastAsia="ru-RU"/>
        </w:rPr>
      </w:pPr>
    </w:p>
    <w:p w:rsidR="005375F1" w:rsidRPr="00881CDD" w:rsidRDefault="005375F1" w:rsidP="00AE4852">
      <w:pPr>
        <w:widowControl w:val="0"/>
        <w:autoSpaceDE w:val="0"/>
        <w:autoSpaceDN w:val="0"/>
        <w:adjustRightInd w:val="0"/>
        <w:spacing w:after="0" w:line="240" w:lineRule="auto"/>
        <w:ind w:left="4248" w:firstLine="567"/>
        <w:jc w:val="both"/>
        <w:rPr>
          <w:rFonts w:ascii="Times New Roman" w:eastAsia="Times New Roman" w:hAnsi="Times New Roman"/>
          <w:sz w:val="28"/>
          <w:szCs w:val="28"/>
          <w:lang w:eastAsia="ru-RU"/>
        </w:rPr>
      </w:pPr>
    </w:p>
    <w:p w:rsidR="005375F1" w:rsidRPr="00DA0F16" w:rsidRDefault="005375F1" w:rsidP="005375F1">
      <w:pPr>
        <w:spacing w:after="0" w:line="240" w:lineRule="auto"/>
        <w:rPr>
          <w:rFonts w:ascii="Times New Roman" w:hAnsi="Times New Roman"/>
          <w:sz w:val="28"/>
          <w:szCs w:val="28"/>
        </w:rPr>
      </w:pPr>
      <w:r w:rsidRPr="00DA0F16">
        <w:rPr>
          <w:rFonts w:ascii="Times New Roman" w:hAnsi="Times New Roman"/>
          <w:sz w:val="28"/>
          <w:szCs w:val="28"/>
        </w:rPr>
        <w:t xml:space="preserve">Глава </w:t>
      </w:r>
      <w:r>
        <w:rPr>
          <w:rFonts w:ascii="Times New Roman" w:hAnsi="Times New Roman"/>
          <w:sz w:val="28"/>
          <w:szCs w:val="28"/>
        </w:rPr>
        <w:t>Большекайбицкого</w:t>
      </w:r>
      <w:r w:rsidRPr="00DA0F16">
        <w:rPr>
          <w:rFonts w:ascii="Times New Roman" w:hAnsi="Times New Roman"/>
          <w:sz w:val="28"/>
          <w:szCs w:val="28"/>
        </w:rPr>
        <w:t xml:space="preserve"> </w:t>
      </w:r>
    </w:p>
    <w:p w:rsidR="005375F1" w:rsidRPr="00DA0F16" w:rsidRDefault="005375F1" w:rsidP="005375F1">
      <w:pPr>
        <w:spacing w:after="0" w:line="240" w:lineRule="auto"/>
        <w:rPr>
          <w:rFonts w:ascii="Times New Roman" w:hAnsi="Times New Roman"/>
          <w:sz w:val="28"/>
          <w:szCs w:val="28"/>
        </w:rPr>
      </w:pPr>
      <w:r w:rsidRPr="00DA0F16">
        <w:rPr>
          <w:rFonts w:ascii="Times New Roman" w:hAnsi="Times New Roman"/>
          <w:sz w:val="28"/>
          <w:szCs w:val="28"/>
        </w:rPr>
        <w:t xml:space="preserve">сельского поселения                                                                    </w:t>
      </w:r>
    </w:p>
    <w:p w:rsidR="005375F1" w:rsidRPr="00DA0F16" w:rsidRDefault="005375F1" w:rsidP="005375F1">
      <w:pPr>
        <w:spacing w:after="0" w:line="240" w:lineRule="auto"/>
        <w:rPr>
          <w:rFonts w:ascii="Times New Roman" w:hAnsi="Times New Roman"/>
          <w:sz w:val="28"/>
          <w:szCs w:val="28"/>
        </w:rPr>
      </w:pPr>
      <w:r w:rsidRPr="00DA0F16">
        <w:rPr>
          <w:rFonts w:ascii="Times New Roman" w:hAnsi="Times New Roman"/>
          <w:sz w:val="28"/>
          <w:szCs w:val="28"/>
        </w:rPr>
        <w:t>Кайбицкого муниципального района</w:t>
      </w:r>
    </w:p>
    <w:p w:rsidR="005375F1" w:rsidRDefault="005375F1" w:rsidP="005375F1">
      <w:pPr>
        <w:tabs>
          <w:tab w:val="left" w:pos="3870"/>
        </w:tabs>
        <w:spacing w:after="0" w:line="240" w:lineRule="auto"/>
        <w:rPr>
          <w:rFonts w:ascii="Times New Roman" w:hAnsi="Times New Roman"/>
          <w:sz w:val="28"/>
          <w:szCs w:val="28"/>
        </w:rPr>
      </w:pPr>
      <w:r w:rsidRPr="00DA0F16">
        <w:rPr>
          <w:rFonts w:ascii="Times New Roman" w:hAnsi="Times New Roman"/>
          <w:sz w:val="28"/>
          <w:szCs w:val="28"/>
        </w:rPr>
        <w:t xml:space="preserve">Республики Татарстан                                   </w:t>
      </w:r>
      <w:r>
        <w:rPr>
          <w:rFonts w:ascii="Times New Roman" w:hAnsi="Times New Roman"/>
          <w:sz w:val="28"/>
          <w:szCs w:val="28"/>
        </w:rPr>
        <w:t xml:space="preserve">   </w:t>
      </w:r>
      <w:r w:rsidRPr="00DA0F16">
        <w:rPr>
          <w:rFonts w:ascii="Times New Roman" w:hAnsi="Times New Roman"/>
          <w:sz w:val="28"/>
          <w:szCs w:val="28"/>
        </w:rPr>
        <w:t xml:space="preserve">   </w:t>
      </w:r>
      <w:r>
        <w:rPr>
          <w:rFonts w:ascii="Times New Roman" w:hAnsi="Times New Roman"/>
          <w:sz w:val="28"/>
          <w:szCs w:val="28"/>
        </w:rPr>
        <w:t xml:space="preserve"> </w:t>
      </w:r>
      <w:r w:rsidRPr="00DA0F16">
        <w:rPr>
          <w:rFonts w:ascii="Times New Roman" w:hAnsi="Times New Roman"/>
          <w:sz w:val="28"/>
          <w:szCs w:val="28"/>
        </w:rPr>
        <w:t xml:space="preserve">                        </w:t>
      </w:r>
      <w:r>
        <w:rPr>
          <w:rFonts w:ascii="Times New Roman" w:hAnsi="Times New Roman"/>
          <w:sz w:val="28"/>
          <w:szCs w:val="28"/>
        </w:rPr>
        <w:t>А.И.Рахматуллин</w:t>
      </w:r>
    </w:p>
    <w:p w:rsidR="005375F1" w:rsidRPr="00881CDD" w:rsidRDefault="005375F1" w:rsidP="00B52CD3">
      <w:pPr>
        <w:widowControl w:val="0"/>
        <w:autoSpaceDE w:val="0"/>
        <w:autoSpaceDN w:val="0"/>
        <w:adjustRightInd w:val="0"/>
        <w:spacing w:after="0" w:line="240" w:lineRule="auto"/>
        <w:ind w:left="5954"/>
        <w:rPr>
          <w:rFonts w:ascii="Times New Roman" w:eastAsia="Times New Roman" w:hAnsi="Times New Roman"/>
          <w:sz w:val="24"/>
          <w:szCs w:val="24"/>
          <w:lang w:eastAsia="ru-RU"/>
        </w:rPr>
      </w:pPr>
    </w:p>
    <w:p w:rsidR="00881CDD" w:rsidRDefault="00881CDD" w:rsidP="005375F1">
      <w:pPr>
        <w:widowControl w:val="0"/>
        <w:autoSpaceDE w:val="0"/>
        <w:autoSpaceDN w:val="0"/>
        <w:adjustRightInd w:val="0"/>
        <w:spacing w:after="0" w:line="240" w:lineRule="auto"/>
        <w:ind w:left="5664"/>
        <w:rPr>
          <w:rFonts w:ascii="Times New Roman" w:eastAsia="Times New Roman" w:hAnsi="Times New Roman"/>
          <w:sz w:val="24"/>
          <w:szCs w:val="24"/>
          <w:lang w:eastAsia="ru-RU"/>
        </w:rPr>
      </w:pPr>
    </w:p>
    <w:p w:rsidR="00FE7552" w:rsidRPr="00D50020" w:rsidRDefault="00FC6BA4" w:rsidP="005375F1">
      <w:pPr>
        <w:widowControl w:val="0"/>
        <w:autoSpaceDE w:val="0"/>
        <w:autoSpaceDN w:val="0"/>
        <w:adjustRightInd w:val="0"/>
        <w:spacing w:after="0" w:line="240" w:lineRule="auto"/>
        <w:ind w:left="5664"/>
        <w:rPr>
          <w:rFonts w:ascii="Times New Roman" w:eastAsia="Times New Roman" w:hAnsi="Times New Roman"/>
          <w:sz w:val="24"/>
          <w:szCs w:val="24"/>
          <w:lang w:eastAsia="ru-RU"/>
        </w:rPr>
      </w:pPr>
      <w:r w:rsidRPr="00D50020">
        <w:rPr>
          <w:rFonts w:ascii="Times New Roman" w:eastAsia="Times New Roman" w:hAnsi="Times New Roman"/>
          <w:sz w:val="24"/>
          <w:szCs w:val="24"/>
          <w:lang w:eastAsia="ru-RU"/>
        </w:rPr>
        <w:lastRenderedPageBreak/>
        <w:t>Приложение № 1 к решению</w:t>
      </w:r>
      <w:r w:rsidR="005375F1">
        <w:rPr>
          <w:rFonts w:ascii="Times New Roman" w:eastAsia="Times New Roman" w:hAnsi="Times New Roman"/>
          <w:sz w:val="24"/>
          <w:szCs w:val="24"/>
          <w:lang w:eastAsia="ru-RU"/>
        </w:rPr>
        <w:t xml:space="preserve"> </w:t>
      </w:r>
      <w:r w:rsidRPr="00D50020">
        <w:rPr>
          <w:rFonts w:ascii="Times New Roman" w:eastAsia="Times New Roman" w:hAnsi="Times New Roman"/>
          <w:sz w:val="24"/>
          <w:szCs w:val="24"/>
          <w:lang w:eastAsia="ru-RU"/>
        </w:rPr>
        <w:t>Совета</w:t>
      </w:r>
      <w:r w:rsidR="00566B73">
        <w:rPr>
          <w:rFonts w:ascii="Times New Roman" w:eastAsia="Times New Roman" w:hAnsi="Times New Roman"/>
          <w:sz w:val="24"/>
          <w:szCs w:val="24"/>
          <w:lang w:eastAsia="ru-RU"/>
        </w:rPr>
        <w:t xml:space="preserve"> </w:t>
      </w:r>
    </w:p>
    <w:p w:rsidR="00FE7552" w:rsidRPr="00D50020" w:rsidRDefault="005375F1" w:rsidP="005375F1">
      <w:pPr>
        <w:widowControl w:val="0"/>
        <w:autoSpaceDE w:val="0"/>
        <w:autoSpaceDN w:val="0"/>
        <w:adjustRightInd w:val="0"/>
        <w:spacing w:after="0" w:line="240" w:lineRule="auto"/>
        <w:ind w:left="566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Большекайбицкого </w:t>
      </w:r>
      <w:r w:rsidR="00FC6BA4" w:rsidRPr="00D50020">
        <w:rPr>
          <w:rFonts w:ascii="Times New Roman" w:eastAsia="Times New Roman" w:hAnsi="Times New Roman"/>
          <w:sz w:val="24"/>
          <w:szCs w:val="24"/>
          <w:lang w:eastAsia="ru-RU"/>
        </w:rPr>
        <w:t>сельского поселения</w:t>
      </w:r>
    </w:p>
    <w:p w:rsidR="00FC6BA4" w:rsidRPr="00D50020" w:rsidRDefault="00FC6BA4" w:rsidP="005375F1">
      <w:pPr>
        <w:widowControl w:val="0"/>
        <w:autoSpaceDE w:val="0"/>
        <w:autoSpaceDN w:val="0"/>
        <w:adjustRightInd w:val="0"/>
        <w:spacing w:after="0" w:line="240" w:lineRule="auto"/>
        <w:ind w:left="5664"/>
        <w:rPr>
          <w:rFonts w:ascii="Times New Roman" w:eastAsia="Times New Roman" w:hAnsi="Times New Roman"/>
          <w:sz w:val="24"/>
          <w:szCs w:val="24"/>
          <w:lang w:eastAsia="ru-RU"/>
        </w:rPr>
      </w:pPr>
      <w:r w:rsidRPr="00D50020">
        <w:rPr>
          <w:rFonts w:ascii="Times New Roman" w:eastAsia="Times New Roman" w:hAnsi="Times New Roman"/>
          <w:sz w:val="24"/>
          <w:szCs w:val="24"/>
          <w:lang w:eastAsia="ru-RU"/>
        </w:rPr>
        <w:t xml:space="preserve">Кайбицкогомуниципального района </w:t>
      </w:r>
    </w:p>
    <w:p w:rsidR="00FC6BA4" w:rsidRPr="00D50020" w:rsidRDefault="00FC6BA4" w:rsidP="005375F1">
      <w:pPr>
        <w:autoSpaceDE w:val="0"/>
        <w:autoSpaceDN w:val="0"/>
        <w:adjustRightInd w:val="0"/>
        <w:spacing w:after="0" w:line="240" w:lineRule="auto"/>
        <w:ind w:left="5664"/>
        <w:rPr>
          <w:rFonts w:ascii="Times New Roman" w:eastAsia="Times New Roman" w:hAnsi="Times New Roman"/>
          <w:sz w:val="24"/>
          <w:szCs w:val="24"/>
          <w:lang w:eastAsia="ru-RU"/>
        </w:rPr>
      </w:pPr>
      <w:r w:rsidRPr="00D50020">
        <w:rPr>
          <w:rFonts w:ascii="Times New Roman" w:eastAsia="Times New Roman" w:hAnsi="Times New Roman"/>
          <w:sz w:val="24"/>
          <w:szCs w:val="24"/>
          <w:lang w:eastAsia="ru-RU"/>
        </w:rPr>
        <w:t>Республики Татарстан</w:t>
      </w:r>
    </w:p>
    <w:p w:rsidR="00FC6BA4" w:rsidRPr="00D50020" w:rsidRDefault="00FC6BA4" w:rsidP="00FC6BA4">
      <w:pPr>
        <w:autoSpaceDE w:val="0"/>
        <w:autoSpaceDN w:val="0"/>
        <w:adjustRightInd w:val="0"/>
        <w:spacing w:after="0" w:line="240" w:lineRule="auto"/>
        <w:jc w:val="center"/>
        <w:rPr>
          <w:rFonts w:ascii="Times New Roman" w:eastAsia="Times New Roman" w:hAnsi="Times New Roman"/>
          <w:sz w:val="24"/>
          <w:szCs w:val="24"/>
          <w:lang w:eastAsia="ru-RU"/>
        </w:rPr>
      </w:pPr>
    </w:p>
    <w:p w:rsidR="00A017F4" w:rsidRPr="00D50020" w:rsidRDefault="00A017F4" w:rsidP="00FC6BA4">
      <w:pPr>
        <w:tabs>
          <w:tab w:val="left" w:pos="2160"/>
        </w:tabs>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66B73" w:rsidRDefault="00FC6BA4" w:rsidP="00FC6BA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D50020">
        <w:rPr>
          <w:rFonts w:ascii="Times New Roman" w:eastAsia="Times New Roman" w:hAnsi="Times New Roman"/>
          <w:b/>
          <w:sz w:val="28"/>
          <w:szCs w:val="28"/>
          <w:lang w:eastAsia="ru-RU"/>
        </w:rPr>
        <w:t xml:space="preserve">Изменения, вносимые в Устав </w:t>
      </w:r>
      <w:r w:rsidR="007D7A6F">
        <w:rPr>
          <w:rFonts w:ascii="Times New Roman" w:eastAsia="Times New Roman" w:hAnsi="Times New Roman"/>
          <w:b/>
          <w:sz w:val="28"/>
          <w:szCs w:val="28"/>
          <w:lang w:eastAsia="ru-RU"/>
        </w:rPr>
        <w:t>муниципального образования</w:t>
      </w:r>
      <w:r w:rsidR="00566B73">
        <w:rPr>
          <w:rFonts w:ascii="Times New Roman" w:eastAsia="Times New Roman" w:hAnsi="Times New Roman"/>
          <w:b/>
          <w:sz w:val="28"/>
          <w:szCs w:val="28"/>
          <w:lang w:eastAsia="ru-RU"/>
        </w:rPr>
        <w:t xml:space="preserve"> </w:t>
      </w:r>
      <w:r w:rsidR="007D7A6F">
        <w:rPr>
          <w:rFonts w:ascii="Times New Roman" w:eastAsia="Times New Roman" w:hAnsi="Times New Roman"/>
          <w:b/>
          <w:sz w:val="28"/>
          <w:szCs w:val="28"/>
          <w:lang w:eastAsia="ru-RU"/>
        </w:rPr>
        <w:t>«</w:t>
      </w:r>
      <w:proofErr w:type="spellStart"/>
      <w:r w:rsidR="00566B73">
        <w:rPr>
          <w:rFonts w:ascii="Times New Roman" w:eastAsia="Times New Roman" w:hAnsi="Times New Roman"/>
          <w:b/>
          <w:sz w:val="28"/>
          <w:szCs w:val="28"/>
          <w:lang w:eastAsia="ru-RU"/>
        </w:rPr>
        <w:t>Большекайбицкое</w:t>
      </w:r>
      <w:proofErr w:type="spellEnd"/>
      <w:r w:rsidR="00566B73">
        <w:rPr>
          <w:rFonts w:ascii="Times New Roman" w:eastAsia="Times New Roman" w:hAnsi="Times New Roman"/>
          <w:b/>
          <w:sz w:val="28"/>
          <w:szCs w:val="28"/>
          <w:lang w:eastAsia="ru-RU"/>
        </w:rPr>
        <w:t xml:space="preserve"> </w:t>
      </w:r>
      <w:r w:rsidRPr="00D50020">
        <w:rPr>
          <w:rFonts w:ascii="Times New Roman" w:eastAsia="Times New Roman" w:hAnsi="Times New Roman"/>
          <w:b/>
          <w:sz w:val="28"/>
          <w:szCs w:val="28"/>
          <w:lang w:eastAsia="ru-RU"/>
        </w:rPr>
        <w:t>сельско</w:t>
      </w:r>
      <w:r w:rsidR="007D7A6F">
        <w:rPr>
          <w:rFonts w:ascii="Times New Roman" w:eastAsia="Times New Roman" w:hAnsi="Times New Roman"/>
          <w:b/>
          <w:sz w:val="28"/>
          <w:szCs w:val="28"/>
          <w:lang w:eastAsia="ru-RU"/>
        </w:rPr>
        <w:t>е</w:t>
      </w:r>
      <w:r w:rsidRPr="00D50020">
        <w:rPr>
          <w:rFonts w:ascii="Times New Roman" w:eastAsia="Times New Roman" w:hAnsi="Times New Roman"/>
          <w:b/>
          <w:sz w:val="28"/>
          <w:szCs w:val="28"/>
          <w:lang w:eastAsia="ru-RU"/>
        </w:rPr>
        <w:t xml:space="preserve"> поселени</w:t>
      </w:r>
      <w:r w:rsidR="007D7A6F">
        <w:rPr>
          <w:rFonts w:ascii="Times New Roman" w:eastAsia="Times New Roman" w:hAnsi="Times New Roman"/>
          <w:b/>
          <w:sz w:val="28"/>
          <w:szCs w:val="28"/>
          <w:lang w:eastAsia="ru-RU"/>
        </w:rPr>
        <w:t>е»</w:t>
      </w:r>
      <w:r w:rsidR="00566B73">
        <w:rPr>
          <w:rFonts w:ascii="Times New Roman" w:eastAsia="Times New Roman" w:hAnsi="Times New Roman"/>
          <w:b/>
          <w:sz w:val="28"/>
          <w:szCs w:val="28"/>
          <w:lang w:eastAsia="ru-RU"/>
        </w:rPr>
        <w:t xml:space="preserve"> </w:t>
      </w:r>
    </w:p>
    <w:p w:rsidR="00FC6BA4" w:rsidRPr="00D50020" w:rsidRDefault="00FC6BA4" w:rsidP="00FC6BA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D50020">
        <w:rPr>
          <w:rFonts w:ascii="Times New Roman" w:eastAsia="Times New Roman" w:hAnsi="Times New Roman"/>
          <w:b/>
          <w:sz w:val="28"/>
          <w:szCs w:val="28"/>
          <w:lang w:eastAsia="ru-RU"/>
        </w:rPr>
        <w:t>Кайбицкого муниципального района Республики Татарстан</w:t>
      </w:r>
    </w:p>
    <w:p w:rsidR="001A1E42" w:rsidRPr="00AC760B" w:rsidRDefault="001A1E42" w:rsidP="00AC760B">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769AD" w:rsidRPr="008769AD" w:rsidRDefault="00755B2F" w:rsidP="008769AD">
      <w:pPr>
        <w:pStyle w:val="formattext"/>
        <w:numPr>
          <w:ilvl w:val="0"/>
          <w:numId w:val="3"/>
        </w:numPr>
        <w:tabs>
          <w:tab w:val="left" w:pos="851"/>
        </w:tabs>
        <w:spacing w:before="0" w:beforeAutospacing="0" w:after="0" w:afterAutospacing="0"/>
        <w:ind w:left="0" w:firstLine="567"/>
        <w:jc w:val="both"/>
        <w:rPr>
          <w:sz w:val="28"/>
          <w:szCs w:val="28"/>
        </w:rPr>
      </w:pPr>
      <w:hyperlink r:id="rId6" w:history="1">
        <w:r w:rsidR="008769AD" w:rsidRPr="008769AD">
          <w:rPr>
            <w:rStyle w:val="a3"/>
            <w:color w:val="auto"/>
            <w:sz w:val="28"/>
            <w:szCs w:val="28"/>
            <w:u w:val="none"/>
          </w:rPr>
          <w:t>пункт 12 части 1 статьи 5</w:t>
        </w:r>
      </w:hyperlink>
      <w:r w:rsidR="008769AD" w:rsidRPr="008769AD">
        <w:rPr>
          <w:sz w:val="28"/>
          <w:szCs w:val="28"/>
        </w:rPr>
        <w:t xml:space="preserve"> изложить в следующей редакции:</w:t>
      </w:r>
    </w:p>
    <w:p w:rsidR="008769AD" w:rsidRPr="008769AD" w:rsidRDefault="008769AD" w:rsidP="008769AD">
      <w:pPr>
        <w:pStyle w:val="formattext"/>
        <w:tabs>
          <w:tab w:val="left" w:pos="851"/>
        </w:tabs>
        <w:spacing w:before="0" w:beforeAutospacing="0" w:after="0" w:afterAutospacing="0"/>
        <w:ind w:firstLine="567"/>
        <w:jc w:val="both"/>
        <w:rPr>
          <w:sz w:val="28"/>
          <w:szCs w:val="28"/>
        </w:rPr>
      </w:pPr>
      <w:r w:rsidRPr="008769AD">
        <w:rPr>
          <w:sz w:val="28"/>
          <w:szCs w:val="28"/>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8E3552" w:rsidRPr="008769AD" w:rsidRDefault="008E3552" w:rsidP="008769AD">
      <w:pPr>
        <w:pStyle w:val="formattext"/>
        <w:numPr>
          <w:ilvl w:val="0"/>
          <w:numId w:val="3"/>
        </w:numPr>
        <w:tabs>
          <w:tab w:val="left" w:pos="851"/>
        </w:tabs>
        <w:spacing w:before="0" w:beforeAutospacing="0" w:after="0" w:afterAutospacing="0"/>
        <w:ind w:left="0" w:firstLine="567"/>
        <w:jc w:val="both"/>
        <w:rPr>
          <w:sz w:val="28"/>
          <w:szCs w:val="28"/>
        </w:rPr>
      </w:pPr>
      <w:r w:rsidRPr="008769AD">
        <w:rPr>
          <w:sz w:val="28"/>
          <w:szCs w:val="28"/>
        </w:rPr>
        <w:t>В части 11 статьи 30, части 5 статьи 40, части 1 статьи 42, подпункте б пункта 2 части 6 статьи 43, подпункте б пункта 2 части 10 статьи 45, абзаце 4 части 7 статьи 79 слова «Президента Республики Татарстан» заменить словами «Главы (Раиса) Республики Татарстан».</w:t>
      </w:r>
    </w:p>
    <w:p w:rsidR="00F975F6" w:rsidRPr="008769AD" w:rsidRDefault="00F975F6" w:rsidP="008769AD">
      <w:pPr>
        <w:pStyle w:val="formattext"/>
        <w:numPr>
          <w:ilvl w:val="0"/>
          <w:numId w:val="3"/>
        </w:numPr>
        <w:tabs>
          <w:tab w:val="left" w:pos="851"/>
        </w:tabs>
        <w:spacing w:before="0" w:beforeAutospacing="0" w:after="0" w:afterAutospacing="0"/>
        <w:ind w:left="0" w:firstLine="567"/>
        <w:jc w:val="both"/>
        <w:rPr>
          <w:sz w:val="28"/>
          <w:szCs w:val="28"/>
        </w:rPr>
      </w:pPr>
      <w:r w:rsidRPr="008769AD">
        <w:rPr>
          <w:sz w:val="28"/>
          <w:szCs w:val="28"/>
        </w:rPr>
        <w:t>В части 12 статьи 30 слова «Президент Республики Татарстан» заменить словами «Глава (Раис) Республики Татарстан».</w:t>
      </w:r>
    </w:p>
    <w:p w:rsidR="00F975F6" w:rsidRDefault="00F975F6" w:rsidP="008769AD">
      <w:pPr>
        <w:pStyle w:val="formattext"/>
        <w:numPr>
          <w:ilvl w:val="0"/>
          <w:numId w:val="3"/>
        </w:numPr>
        <w:tabs>
          <w:tab w:val="left" w:pos="851"/>
        </w:tabs>
        <w:spacing w:before="0" w:beforeAutospacing="0" w:after="0" w:afterAutospacing="0"/>
        <w:ind w:left="0" w:firstLine="567"/>
        <w:jc w:val="both"/>
        <w:rPr>
          <w:sz w:val="28"/>
          <w:szCs w:val="28"/>
        </w:rPr>
      </w:pPr>
      <w:r w:rsidRPr="008769AD">
        <w:rPr>
          <w:sz w:val="28"/>
          <w:szCs w:val="28"/>
        </w:rPr>
        <w:t>часть 13 статьи 30 признать утратившим силу.</w:t>
      </w:r>
    </w:p>
    <w:p w:rsidR="008769AD" w:rsidRPr="008769AD" w:rsidRDefault="008769AD" w:rsidP="008769AD">
      <w:pPr>
        <w:pStyle w:val="formattext"/>
        <w:numPr>
          <w:ilvl w:val="0"/>
          <w:numId w:val="3"/>
        </w:numPr>
        <w:tabs>
          <w:tab w:val="left" w:pos="851"/>
        </w:tabs>
        <w:spacing w:before="0" w:beforeAutospacing="0" w:after="0" w:afterAutospacing="0"/>
        <w:ind w:left="0" w:firstLine="567"/>
        <w:jc w:val="both"/>
        <w:rPr>
          <w:sz w:val="28"/>
          <w:szCs w:val="28"/>
        </w:rPr>
      </w:pPr>
      <w:r>
        <w:rPr>
          <w:sz w:val="28"/>
          <w:szCs w:val="28"/>
        </w:rPr>
        <w:t xml:space="preserve">абзац 2 </w:t>
      </w:r>
      <w:hyperlink r:id="rId7" w:history="1">
        <w:r w:rsidRPr="008769AD">
          <w:rPr>
            <w:rStyle w:val="a3"/>
            <w:color w:val="auto"/>
            <w:sz w:val="28"/>
            <w:szCs w:val="28"/>
            <w:u w:val="none"/>
          </w:rPr>
          <w:t>пункт</w:t>
        </w:r>
        <w:r>
          <w:rPr>
            <w:rStyle w:val="a3"/>
            <w:color w:val="auto"/>
            <w:sz w:val="28"/>
            <w:szCs w:val="28"/>
            <w:u w:val="none"/>
          </w:rPr>
          <w:t>а8</w:t>
        </w:r>
        <w:r w:rsidRPr="008769AD">
          <w:rPr>
            <w:rStyle w:val="a3"/>
            <w:color w:val="auto"/>
            <w:sz w:val="28"/>
            <w:szCs w:val="28"/>
            <w:u w:val="none"/>
          </w:rPr>
          <w:t xml:space="preserve"> части 1 статьи </w:t>
        </w:r>
        <w:r>
          <w:rPr>
            <w:rStyle w:val="a3"/>
            <w:color w:val="auto"/>
            <w:sz w:val="28"/>
            <w:szCs w:val="28"/>
            <w:u w:val="none"/>
          </w:rPr>
          <w:t>49</w:t>
        </w:r>
      </w:hyperlink>
      <w:r w:rsidRPr="008769AD">
        <w:rPr>
          <w:sz w:val="28"/>
          <w:szCs w:val="28"/>
        </w:rPr>
        <w:t xml:space="preserve"> изложить в следующей редакции:</w:t>
      </w:r>
    </w:p>
    <w:p w:rsidR="008769AD" w:rsidRPr="008769AD" w:rsidRDefault="008769AD" w:rsidP="008769AD">
      <w:pPr>
        <w:pStyle w:val="formattext"/>
        <w:tabs>
          <w:tab w:val="left" w:pos="851"/>
        </w:tabs>
        <w:spacing w:before="0" w:beforeAutospacing="0" w:after="0" w:afterAutospacing="0"/>
        <w:ind w:firstLine="567"/>
        <w:jc w:val="both"/>
        <w:rPr>
          <w:sz w:val="28"/>
          <w:szCs w:val="28"/>
        </w:rPr>
      </w:pPr>
      <w:r w:rsidRPr="008769AD">
        <w:rPr>
          <w:sz w:val="28"/>
          <w:szCs w:val="28"/>
        </w:rPr>
        <w:t>«</w:t>
      </w:r>
      <w:r>
        <w:rPr>
          <w:sz w:val="28"/>
          <w:szCs w:val="28"/>
        </w:rPr>
        <w:t xml:space="preserve">- </w:t>
      </w:r>
      <w:r w:rsidRPr="008769AD">
        <w:rPr>
          <w:sz w:val="28"/>
          <w:szCs w:val="28"/>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5978E2" w:rsidRPr="008769AD" w:rsidRDefault="005978E2" w:rsidP="008769AD">
      <w:pPr>
        <w:pStyle w:val="formattext"/>
        <w:numPr>
          <w:ilvl w:val="0"/>
          <w:numId w:val="3"/>
        </w:numPr>
        <w:tabs>
          <w:tab w:val="left" w:pos="851"/>
        </w:tabs>
        <w:spacing w:before="0" w:beforeAutospacing="0" w:after="0" w:afterAutospacing="0"/>
        <w:ind w:left="0" w:firstLine="567"/>
        <w:jc w:val="both"/>
        <w:rPr>
          <w:sz w:val="28"/>
          <w:szCs w:val="28"/>
        </w:rPr>
      </w:pPr>
      <w:r w:rsidRPr="008769AD">
        <w:rPr>
          <w:sz w:val="28"/>
          <w:szCs w:val="28"/>
        </w:rPr>
        <w:t>В статье 51:</w:t>
      </w:r>
    </w:p>
    <w:p w:rsidR="005978E2" w:rsidRPr="008769AD" w:rsidRDefault="005978E2" w:rsidP="008769AD">
      <w:pPr>
        <w:pStyle w:val="formattext"/>
        <w:tabs>
          <w:tab w:val="left" w:pos="851"/>
        </w:tabs>
        <w:spacing w:before="0" w:beforeAutospacing="0" w:after="0" w:afterAutospacing="0"/>
        <w:ind w:firstLine="567"/>
        <w:jc w:val="both"/>
        <w:rPr>
          <w:sz w:val="28"/>
          <w:szCs w:val="28"/>
        </w:rPr>
      </w:pPr>
      <w:r w:rsidRPr="008769AD">
        <w:rPr>
          <w:sz w:val="28"/>
          <w:szCs w:val="28"/>
        </w:rPr>
        <w:t>часть 2 изложить в следующей редакции:</w:t>
      </w:r>
    </w:p>
    <w:p w:rsidR="005978E2" w:rsidRPr="008769AD" w:rsidRDefault="005978E2" w:rsidP="008769AD">
      <w:pPr>
        <w:pStyle w:val="formattext"/>
        <w:tabs>
          <w:tab w:val="left" w:pos="851"/>
        </w:tabs>
        <w:spacing w:before="0" w:beforeAutospacing="0" w:after="0" w:afterAutospacing="0"/>
        <w:ind w:firstLine="567"/>
        <w:jc w:val="both"/>
        <w:rPr>
          <w:sz w:val="28"/>
          <w:szCs w:val="28"/>
        </w:rPr>
      </w:pPr>
      <w:r w:rsidRPr="008769AD">
        <w:rPr>
          <w:sz w:val="28"/>
          <w:szCs w:val="28"/>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978E2" w:rsidRPr="008769AD" w:rsidRDefault="005978E2" w:rsidP="008769AD">
      <w:pPr>
        <w:pStyle w:val="formattext"/>
        <w:tabs>
          <w:tab w:val="left" w:pos="851"/>
        </w:tabs>
        <w:spacing w:before="0" w:beforeAutospacing="0" w:after="0" w:afterAutospacing="0"/>
        <w:ind w:firstLine="567"/>
        <w:jc w:val="both"/>
        <w:rPr>
          <w:sz w:val="28"/>
          <w:szCs w:val="28"/>
        </w:rPr>
      </w:pPr>
      <w:r w:rsidRPr="008769AD">
        <w:rPr>
          <w:sz w:val="28"/>
          <w:szCs w:val="28"/>
        </w:rPr>
        <w:t>часть 3 изложить в следующей редакции:</w:t>
      </w:r>
    </w:p>
    <w:p w:rsidR="005978E2" w:rsidRPr="008769AD" w:rsidRDefault="005978E2" w:rsidP="008769AD">
      <w:pPr>
        <w:pStyle w:val="formattext"/>
        <w:tabs>
          <w:tab w:val="left" w:pos="851"/>
        </w:tabs>
        <w:spacing w:before="0" w:beforeAutospacing="0" w:after="0" w:afterAutospacing="0"/>
        <w:ind w:firstLine="567"/>
        <w:jc w:val="both"/>
        <w:rPr>
          <w:sz w:val="28"/>
          <w:szCs w:val="28"/>
        </w:rPr>
      </w:pPr>
      <w:r w:rsidRPr="008769AD">
        <w:rPr>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Поселения, осуществляющего свои полномочия на непостоянной основе, или должность муниципальной службы, не может состоять в трудовых </w:t>
      </w:r>
      <w:r w:rsidRPr="008769AD">
        <w:rPr>
          <w:sz w:val="28"/>
          <w:szCs w:val="28"/>
        </w:rPr>
        <w:lastRenderedPageBreak/>
        <w:t>отношениях и иных непосредственно связанных с ними отношениях с органами местного самоуправления.»;</w:t>
      </w:r>
    </w:p>
    <w:p w:rsidR="005978E2" w:rsidRPr="008769AD" w:rsidRDefault="005978E2" w:rsidP="008769AD">
      <w:pPr>
        <w:pStyle w:val="formattext"/>
        <w:tabs>
          <w:tab w:val="left" w:pos="851"/>
        </w:tabs>
        <w:spacing w:before="0" w:beforeAutospacing="0" w:after="0" w:afterAutospacing="0"/>
        <w:ind w:firstLine="567"/>
        <w:jc w:val="both"/>
        <w:rPr>
          <w:sz w:val="28"/>
          <w:szCs w:val="28"/>
        </w:rPr>
      </w:pPr>
      <w:r w:rsidRPr="008769AD">
        <w:rPr>
          <w:sz w:val="28"/>
          <w:szCs w:val="28"/>
        </w:rPr>
        <w:t>пункт 1 части 4 изложить в следующей редакции:</w:t>
      </w:r>
    </w:p>
    <w:p w:rsidR="005978E2" w:rsidRPr="008769AD" w:rsidRDefault="005978E2" w:rsidP="008769AD">
      <w:pPr>
        <w:pStyle w:val="formattext"/>
        <w:tabs>
          <w:tab w:val="left" w:pos="851"/>
        </w:tabs>
        <w:spacing w:before="0" w:beforeAutospacing="0" w:after="0" w:afterAutospacing="0"/>
        <w:ind w:firstLine="567"/>
        <w:jc w:val="both"/>
        <w:rPr>
          <w:sz w:val="28"/>
          <w:szCs w:val="28"/>
        </w:rPr>
      </w:pPr>
      <w:r w:rsidRPr="008769AD">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F975F6" w:rsidRPr="008769AD" w:rsidRDefault="001F1A64" w:rsidP="008769AD">
      <w:pPr>
        <w:pStyle w:val="formattext"/>
        <w:numPr>
          <w:ilvl w:val="0"/>
          <w:numId w:val="3"/>
        </w:numPr>
        <w:tabs>
          <w:tab w:val="left" w:pos="851"/>
        </w:tabs>
        <w:spacing w:before="0" w:beforeAutospacing="0" w:after="0" w:afterAutospacing="0"/>
        <w:ind w:left="0" w:firstLine="567"/>
        <w:jc w:val="both"/>
        <w:rPr>
          <w:sz w:val="28"/>
          <w:szCs w:val="28"/>
        </w:rPr>
      </w:pPr>
      <w:r w:rsidRPr="008769AD">
        <w:rPr>
          <w:sz w:val="28"/>
          <w:szCs w:val="28"/>
        </w:rPr>
        <w:t>В статье 64:</w:t>
      </w:r>
    </w:p>
    <w:p w:rsidR="001F1A64" w:rsidRPr="008769AD" w:rsidRDefault="001F1A64" w:rsidP="008769AD">
      <w:pPr>
        <w:pStyle w:val="formattext"/>
        <w:tabs>
          <w:tab w:val="left" w:pos="851"/>
        </w:tabs>
        <w:spacing w:before="0" w:beforeAutospacing="0" w:after="0" w:afterAutospacing="0"/>
        <w:ind w:firstLine="567"/>
        <w:jc w:val="both"/>
        <w:rPr>
          <w:sz w:val="28"/>
          <w:szCs w:val="28"/>
        </w:rPr>
      </w:pPr>
      <w:r w:rsidRPr="008769AD">
        <w:rPr>
          <w:sz w:val="28"/>
          <w:szCs w:val="28"/>
        </w:rPr>
        <w:t>пункт 1 части 1 изложить в следующей редакции:</w:t>
      </w:r>
    </w:p>
    <w:p w:rsidR="001F1A64" w:rsidRPr="008769AD" w:rsidRDefault="001F1A64" w:rsidP="008769AD">
      <w:pPr>
        <w:pStyle w:val="headertext"/>
        <w:tabs>
          <w:tab w:val="left" w:pos="851"/>
        </w:tabs>
        <w:spacing w:before="0" w:beforeAutospacing="0" w:after="0" w:afterAutospacing="0"/>
        <w:ind w:firstLine="567"/>
        <w:rPr>
          <w:sz w:val="28"/>
          <w:szCs w:val="28"/>
        </w:rPr>
      </w:pPr>
      <w:r w:rsidRPr="008769AD">
        <w:rPr>
          <w:sz w:val="28"/>
          <w:szCs w:val="28"/>
        </w:rPr>
        <w:t>«1) непринятия лицом мер по предотвращению и (или) урегулированию конфликта интересов, стороной которого он является, за исключением случаев, установленных федеральными законами;</w:t>
      </w:r>
    </w:p>
    <w:p w:rsidR="001F1A64" w:rsidRPr="008769AD" w:rsidRDefault="001F1A64" w:rsidP="008769AD">
      <w:pPr>
        <w:pStyle w:val="formattext"/>
        <w:tabs>
          <w:tab w:val="left" w:pos="851"/>
        </w:tabs>
        <w:spacing w:before="0" w:beforeAutospacing="0" w:after="0" w:afterAutospacing="0"/>
        <w:ind w:firstLine="567"/>
        <w:jc w:val="both"/>
        <w:rPr>
          <w:sz w:val="28"/>
          <w:szCs w:val="28"/>
        </w:rPr>
      </w:pPr>
      <w:r w:rsidRPr="008769AD">
        <w:rPr>
          <w:sz w:val="28"/>
          <w:szCs w:val="28"/>
        </w:rPr>
        <w:t>пункт 2 части 1 изложить в следующей редакции:</w:t>
      </w:r>
    </w:p>
    <w:p w:rsidR="001F1A64" w:rsidRPr="008769AD" w:rsidRDefault="001F1A64" w:rsidP="008769AD">
      <w:pPr>
        <w:pStyle w:val="formattext"/>
        <w:tabs>
          <w:tab w:val="left" w:pos="851"/>
        </w:tabs>
        <w:spacing w:before="0" w:beforeAutospacing="0" w:after="0" w:afterAutospacing="0"/>
        <w:ind w:firstLine="567"/>
        <w:jc w:val="both"/>
        <w:rPr>
          <w:sz w:val="28"/>
          <w:szCs w:val="28"/>
        </w:rPr>
      </w:pPr>
      <w:r w:rsidRPr="008769AD">
        <w:rPr>
          <w:sz w:val="28"/>
          <w:szCs w:val="28"/>
        </w:rPr>
        <w:t>«2) непредставления лицом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7E1B87" w:rsidRPr="008769AD" w:rsidRDefault="001F1A64" w:rsidP="008769AD">
      <w:pPr>
        <w:pStyle w:val="a8"/>
        <w:widowControl w:val="0"/>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8769AD">
        <w:rPr>
          <w:rFonts w:ascii="Times New Roman" w:eastAsia="Times New Roman" w:hAnsi="Times New Roman"/>
          <w:sz w:val="28"/>
          <w:szCs w:val="28"/>
          <w:lang w:eastAsia="ru-RU"/>
        </w:rPr>
        <w:t>часть 2 дополнить словами «, за исключением случаев, установленных федеральными законами».</w:t>
      </w: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935F4D" w:rsidRDefault="00935F4D"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935F4D" w:rsidRDefault="00935F4D"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935F4D" w:rsidRDefault="00935F4D"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935F4D" w:rsidRDefault="00935F4D"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935F4D" w:rsidRDefault="00935F4D"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sectPr w:rsidR="00935F4D" w:rsidSect="005375F1">
      <w:pgSz w:w="11906" w:h="16838"/>
      <w:pgMar w:top="709" w:right="849"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C1EDA"/>
    <w:multiLevelType w:val="hybridMultilevel"/>
    <w:tmpl w:val="006697AC"/>
    <w:lvl w:ilvl="0" w:tplc="510E057E">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2FF7553A"/>
    <w:multiLevelType w:val="hybridMultilevel"/>
    <w:tmpl w:val="879A8C90"/>
    <w:lvl w:ilvl="0" w:tplc="DDEAFCFA">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55BE111C"/>
    <w:multiLevelType w:val="hybridMultilevel"/>
    <w:tmpl w:val="BB703B50"/>
    <w:lvl w:ilvl="0" w:tplc="267A6E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E583073"/>
    <w:multiLevelType w:val="hybridMultilevel"/>
    <w:tmpl w:val="055E2762"/>
    <w:lvl w:ilvl="0" w:tplc="8EC6ABBE">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BA4"/>
    <w:rsid w:val="000643CC"/>
    <w:rsid w:val="000749F9"/>
    <w:rsid w:val="00074A3C"/>
    <w:rsid w:val="00086931"/>
    <w:rsid w:val="00116953"/>
    <w:rsid w:val="00126FE1"/>
    <w:rsid w:val="00130A76"/>
    <w:rsid w:val="001312BA"/>
    <w:rsid w:val="00133D66"/>
    <w:rsid w:val="001430BA"/>
    <w:rsid w:val="001758E2"/>
    <w:rsid w:val="001A1E42"/>
    <w:rsid w:val="001A2315"/>
    <w:rsid w:val="001C64DB"/>
    <w:rsid w:val="001E336E"/>
    <w:rsid w:val="001F1A64"/>
    <w:rsid w:val="001F2789"/>
    <w:rsid w:val="001F490B"/>
    <w:rsid w:val="00200249"/>
    <w:rsid w:val="00227F5C"/>
    <w:rsid w:val="00231A8B"/>
    <w:rsid w:val="0023384A"/>
    <w:rsid w:val="00271CC7"/>
    <w:rsid w:val="00282AC5"/>
    <w:rsid w:val="002F23EF"/>
    <w:rsid w:val="00301AFA"/>
    <w:rsid w:val="0030402B"/>
    <w:rsid w:val="0031273F"/>
    <w:rsid w:val="003663F6"/>
    <w:rsid w:val="003A3E59"/>
    <w:rsid w:val="003D243F"/>
    <w:rsid w:val="003D6AE1"/>
    <w:rsid w:val="003F67C8"/>
    <w:rsid w:val="00442117"/>
    <w:rsid w:val="00452690"/>
    <w:rsid w:val="00473078"/>
    <w:rsid w:val="0049597A"/>
    <w:rsid w:val="004A3253"/>
    <w:rsid w:val="004D551D"/>
    <w:rsid w:val="004D6278"/>
    <w:rsid w:val="005047E9"/>
    <w:rsid w:val="005375F1"/>
    <w:rsid w:val="00543F95"/>
    <w:rsid w:val="0056641B"/>
    <w:rsid w:val="00566B73"/>
    <w:rsid w:val="005767E5"/>
    <w:rsid w:val="005768B7"/>
    <w:rsid w:val="00596695"/>
    <w:rsid w:val="005973C3"/>
    <w:rsid w:val="005978E2"/>
    <w:rsid w:val="005C1902"/>
    <w:rsid w:val="005C1C56"/>
    <w:rsid w:val="005E24C0"/>
    <w:rsid w:val="005E65F5"/>
    <w:rsid w:val="005F1570"/>
    <w:rsid w:val="0061554B"/>
    <w:rsid w:val="00623C31"/>
    <w:rsid w:val="00643700"/>
    <w:rsid w:val="006C447C"/>
    <w:rsid w:val="006E2F5D"/>
    <w:rsid w:val="006F1DF5"/>
    <w:rsid w:val="00722C5C"/>
    <w:rsid w:val="00751A47"/>
    <w:rsid w:val="00755B2F"/>
    <w:rsid w:val="00791197"/>
    <w:rsid w:val="007927AC"/>
    <w:rsid w:val="007A172D"/>
    <w:rsid w:val="007B0CE0"/>
    <w:rsid w:val="007D5062"/>
    <w:rsid w:val="007D6E2A"/>
    <w:rsid w:val="007D7A6F"/>
    <w:rsid w:val="007E1B87"/>
    <w:rsid w:val="008038E7"/>
    <w:rsid w:val="008271D8"/>
    <w:rsid w:val="008769AD"/>
    <w:rsid w:val="00881CDD"/>
    <w:rsid w:val="008876EC"/>
    <w:rsid w:val="008967FD"/>
    <w:rsid w:val="008970CA"/>
    <w:rsid w:val="008A60F5"/>
    <w:rsid w:val="008C0608"/>
    <w:rsid w:val="008E34E8"/>
    <w:rsid w:val="008E3552"/>
    <w:rsid w:val="008F4C11"/>
    <w:rsid w:val="00926A70"/>
    <w:rsid w:val="00935F4D"/>
    <w:rsid w:val="00942382"/>
    <w:rsid w:val="0099636C"/>
    <w:rsid w:val="009B4693"/>
    <w:rsid w:val="009C7140"/>
    <w:rsid w:val="009D166C"/>
    <w:rsid w:val="00A017F4"/>
    <w:rsid w:val="00A01CA6"/>
    <w:rsid w:val="00A3617D"/>
    <w:rsid w:val="00A56515"/>
    <w:rsid w:val="00A60F1F"/>
    <w:rsid w:val="00AA00EE"/>
    <w:rsid w:val="00AC760B"/>
    <w:rsid w:val="00AE0856"/>
    <w:rsid w:val="00AE4852"/>
    <w:rsid w:val="00AF2FF9"/>
    <w:rsid w:val="00AF7164"/>
    <w:rsid w:val="00B02CD6"/>
    <w:rsid w:val="00B21BEE"/>
    <w:rsid w:val="00B46300"/>
    <w:rsid w:val="00B52CD3"/>
    <w:rsid w:val="00B758BB"/>
    <w:rsid w:val="00B94C5E"/>
    <w:rsid w:val="00BA0962"/>
    <w:rsid w:val="00BC2781"/>
    <w:rsid w:val="00C00AC2"/>
    <w:rsid w:val="00C01D84"/>
    <w:rsid w:val="00C230DA"/>
    <w:rsid w:val="00C5467F"/>
    <w:rsid w:val="00C668C2"/>
    <w:rsid w:val="00C706CB"/>
    <w:rsid w:val="00C86C9D"/>
    <w:rsid w:val="00CB21C6"/>
    <w:rsid w:val="00CB7A2D"/>
    <w:rsid w:val="00CE4600"/>
    <w:rsid w:val="00D01577"/>
    <w:rsid w:val="00D40457"/>
    <w:rsid w:val="00D45239"/>
    <w:rsid w:val="00D50020"/>
    <w:rsid w:val="00D54336"/>
    <w:rsid w:val="00D759CB"/>
    <w:rsid w:val="00D9355E"/>
    <w:rsid w:val="00DD5B8C"/>
    <w:rsid w:val="00DE51F5"/>
    <w:rsid w:val="00DF351A"/>
    <w:rsid w:val="00E07CF4"/>
    <w:rsid w:val="00E15040"/>
    <w:rsid w:val="00E20281"/>
    <w:rsid w:val="00E21D04"/>
    <w:rsid w:val="00E44A29"/>
    <w:rsid w:val="00E57623"/>
    <w:rsid w:val="00E6311A"/>
    <w:rsid w:val="00E819B1"/>
    <w:rsid w:val="00ED2FDC"/>
    <w:rsid w:val="00EF7C98"/>
    <w:rsid w:val="00F12B9E"/>
    <w:rsid w:val="00F27DDE"/>
    <w:rsid w:val="00F47DE2"/>
    <w:rsid w:val="00F5268C"/>
    <w:rsid w:val="00F80038"/>
    <w:rsid w:val="00F86716"/>
    <w:rsid w:val="00F8721B"/>
    <w:rsid w:val="00F975F6"/>
    <w:rsid w:val="00FB4649"/>
    <w:rsid w:val="00FB65F2"/>
    <w:rsid w:val="00FC20C8"/>
    <w:rsid w:val="00FC6BA4"/>
    <w:rsid w:val="00FD725C"/>
    <w:rsid w:val="00FE7552"/>
    <w:rsid w:val="00FF2A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B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C6BA4"/>
    <w:rPr>
      <w:color w:val="008000"/>
      <w:u w:val="single"/>
    </w:rPr>
  </w:style>
  <w:style w:type="paragraph" w:customStyle="1" w:styleId="ConsPlusNormal">
    <w:name w:val="ConsPlusNormal"/>
    <w:rsid w:val="00FC6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5E65F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2F23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23EF"/>
    <w:rPr>
      <w:rFonts w:ascii="Tahoma" w:eastAsia="Calibri" w:hAnsi="Tahoma" w:cs="Tahoma"/>
      <w:sz w:val="16"/>
      <w:szCs w:val="16"/>
    </w:rPr>
  </w:style>
  <w:style w:type="paragraph" w:styleId="a6">
    <w:name w:val="Body Text Indent"/>
    <w:basedOn w:val="a"/>
    <w:link w:val="a7"/>
    <w:unhideWhenUsed/>
    <w:rsid w:val="003A3E59"/>
    <w:pPr>
      <w:spacing w:after="0" w:line="240" w:lineRule="auto"/>
      <w:ind w:firstLine="993"/>
      <w:jc w:val="both"/>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rsid w:val="003A3E59"/>
    <w:rPr>
      <w:rFonts w:ascii="Times New Roman" w:eastAsia="Times New Roman" w:hAnsi="Times New Roman" w:cs="Times New Roman"/>
      <w:sz w:val="28"/>
      <w:szCs w:val="20"/>
      <w:lang w:eastAsia="ru-RU"/>
    </w:rPr>
  </w:style>
  <w:style w:type="paragraph" w:customStyle="1" w:styleId="formattext">
    <w:name w:val="formattext"/>
    <w:basedOn w:val="a"/>
    <w:rsid w:val="001A1E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
    <w:name w:val="comment"/>
    <w:basedOn w:val="a0"/>
    <w:rsid w:val="00AC760B"/>
  </w:style>
  <w:style w:type="character" w:customStyle="1" w:styleId="match">
    <w:name w:val="match"/>
    <w:basedOn w:val="a0"/>
    <w:rsid w:val="00942382"/>
  </w:style>
  <w:style w:type="paragraph" w:styleId="a8">
    <w:name w:val="List Paragraph"/>
    <w:basedOn w:val="a"/>
    <w:uiPriority w:val="34"/>
    <w:qFormat/>
    <w:rsid w:val="007D7A6F"/>
    <w:pPr>
      <w:ind w:left="720"/>
      <w:contextualSpacing/>
    </w:pPr>
  </w:style>
</w:styles>
</file>

<file path=word/webSettings.xml><?xml version="1.0" encoding="utf-8"?>
<w:webSettings xmlns:r="http://schemas.openxmlformats.org/officeDocument/2006/relationships" xmlns:w="http://schemas.openxmlformats.org/wordprocessingml/2006/main">
  <w:divs>
    <w:div w:id="110898662">
      <w:bodyDiv w:val="1"/>
      <w:marLeft w:val="0"/>
      <w:marRight w:val="0"/>
      <w:marTop w:val="0"/>
      <w:marBottom w:val="0"/>
      <w:divBdr>
        <w:top w:val="none" w:sz="0" w:space="0" w:color="auto"/>
        <w:left w:val="none" w:sz="0" w:space="0" w:color="auto"/>
        <w:bottom w:val="none" w:sz="0" w:space="0" w:color="auto"/>
        <w:right w:val="none" w:sz="0" w:space="0" w:color="auto"/>
      </w:divBdr>
    </w:div>
    <w:div w:id="114639138">
      <w:bodyDiv w:val="1"/>
      <w:marLeft w:val="0"/>
      <w:marRight w:val="0"/>
      <w:marTop w:val="0"/>
      <w:marBottom w:val="0"/>
      <w:divBdr>
        <w:top w:val="none" w:sz="0" w:space="0" w:color="auto"/>
        <w:left w:val="none" w:sz="0" w:space="0" w:color="auto"/>
        <w:bottom w:val="none" w:sz="0" w:space="0" w:color="auto"/>
        <w:right w:val="none" w:sz="0" w:space="0" w:color="auto"/>
      </w:divBdr>
    </w:div>
    <w:div w:id="150173644">
      <w:bodyDiv w:val="1"/>
      <w:marLeft w:val="0"/>
      <w:marRight w:val="0"/>
      <w:marTop w:val="0"/>
      <w:marBottom w:val="0"/>
      <w:divBdr>
        <w:top w:val="none" w:sz="0" w:space="0" w:color="auto"/>
        <w:left w:val="none" w:sz="0" w:space="0" w:color="auto"/>
        <w:bottom w:val="none" w:sz="0" w:space="0" w:color="auto"/>
        <w:right w:val="none" w:sz="0" w:space="0" w:color="auto"/>
      </w:divBdr>
      <w:divsChild>
        <w:div w:id="1680040660">
          <w:marLeft w:val="0"/>
          <w:marRight w:val="0"/>
          <w:marTop w:val="0"/>
          <w:marBottom w:val="0"/>
          <w:divBdr>
            <w:top w:val="none" w:sz="0" w:space="0" w:color="auto"/>
            <w:left w:val="none" w:sz="0" w:space="0" w:color="auto"/>
            <w:bottom w:val="none" w:sz="0" w:space="0" w:color="auto"/>
            <w:right w:val="none" w:sz="0" w:space="0" w:color="auto"/>
          </w:divBdr>
        </w:div>
      </w:divsChild>
    </w:div>
    <w:div w:id="182785391">
      <w:bodyDiv w:val="1"/>
      <w:marLeft w:val="0"/>
      <w:marRight w:val="0"/>
      <w:marTop w:val="0"/>
      <w:marBottom w:val="0"/>
      <w:divBdr>
        <w:top w:val="none" w:sz="0" w:space="0" w:color="auto"/>
        <w:left w:val="none" w:sz="0" w:space="0" w:color="auto"/>
        <w:bottom w:val="none" w:sz="0" w:space="0" w:color="auto"/>
        <w:right w:val="none" w:sz="0" w:space="0" w:color="auto"/>
      </w:divBdr>
    </w:div>
    <w:div w:id="256794238">
      <w:bodyDiv w:val="1"/>
      <w:marLeft w:val="0"/>
      <w:marRight w:val="0"/>
      <w:marTop w:val="0"/>
      <w:marBottom w:val="0"/>
      <w:divBdr>
        <w:top w:val="none" w:sz="0" w:space="0" w:color="auto"/>
        <w:left w:val="none" w:sz="0" w:space="0" w:color="auto"/>
        <w:bottom w:val="none" w:sz="0" w:space="0" w:color="auto"/>
        <w:right w:val="none" w:sz="0" w:space="0" w:color="auto"/>
      </w:divBdr>
    </w:div>
    <w:div w:id="290330756">
      <w:bodyDiv w:val="1"/>
      <w:marLeft w:val="0"/>
      <w:marRight w:val="0"/>
      <w:marTop w:val="0"/>
      <w:marBottom w:val="0"/>
      <w:divBdr>
        <w:top w:val="none" w:sz="0" w:space="0" w:color="auto"/>
        <w:left w:val="none" w:sz="0" w:space="0" w:color="auto"/>
        <w:bottom w:val="none" w:sz="0" w:space="0" w:color="auto"/>
        <w:right w:val="none" w:sz="0" w:space="0" w:color="auto"/>
      </w:divBdr>
    </w:div>
    <w:div w:id="352459864">
      <w:bodyDiv w:val="1"/>
      <w:marLeft w:val="0"/>
      <w:marRight w:val="0"/>
      <w:marTop w:val="0"/>
      <w:marBottom w:val="0"/>
      <w:divBdr>
        <w:top w:val="none" w:sz="0" w:space="0" w:color="auto"/>
        <w:left w:val="none" w:sz="0" w:space="0" w:color="auto"/>
        <w:bottom w:val="none" w:sz="0" w:space="0" w:color="auto"/>
        <w:right w:val="none" w:sz="0" w:space="0" w:color="auto"/>
      </w:divBdr>
    </w:div>
    <w:div w:id="623735167">
      <w:bodyDiv w:val="1"/>
      <w:marLeft w:val="0"/>
      <w:marRight w:val="0"/>
      <w:marTop w:val="0"/>
      <w:marBottom w:val="0"/>
      <w:divBdr>
        <w:top w:val="none" w:sz="0" w:space="0" w:color="auto"/>
        <w:left w:val="none" w:sz="0" w:space="0" w:color="auto"/>
        <w:bottom w:val="none" w:sz="0" w:space="0" w:color="auto"/>
        <w:right w:val="none" w:sz="0" w:space="0" w:color="auto"/>
      </w:divBdr>
    </w:div>
    <w:div w:id="762528537">
      <w:bodyDiv w:val="1"/>
      <w:marLeft w:val="0"/>
      <w:marRight w:val="0"/>
      <w:marTop w:val="0"/>
      <w:marBottom w:val="0"/>
      <w:divBdr>
        <w:top w:val="none" w:sz="0" w:space="0" w:color="auto"/>
        <w:left w:val="none" w:sz="0" w:space="0" w:color="auto"/>
        <w:bottom w:val="none" w:sz="0" w:space="0" w:color="auto"/>
        <w:right w:val="none" w:sz="0" w:space="0" w:color="auto"/>
      </w:divBdr>
    </w:div>
    <w:div w:id="789671211">
      <w:bodyDiv w:val="1"/>
      <w:marLeft w:val="0"/>
      <w:marRight w:val="0"/>
      <w:marTop w:val="0"/>
      <w:marBottom w:val="0"/>
      <w:divBdr>
        <w:top w:val="none" w:sz="0" w:space="0" w:color="auto"/>
        <w:left w:val="none" w:sz="0" w:space="0" w:color="auto"/>
        <w:bottom w:val="none" w:sz="0" w:space="0" w:color="auto"/>
        <w:right w:val="none" w:sz="0" w:space="0" w:color="auto"/>
      </w:divBdr>
      <w:divsChild>
        <w:div w:id="1952276885">
          <w:marLeft w:val="0"/>
          <w:marRight w:val="0"/>
          <w:marTop w:val="0"/>
          <w:marBottom w:val="0"/>
          <w:divBdr>
            <w:top w:val="none" w:sz="0" w:space="0" w:color="auto"/>
            <w:left w:val="none" w:sz="0" w:space="0" w:color="auto"/>
            <w:bottom w:val="none" w:sz="0" w:space="0" w:color="auto"/>
            <w:right w:val="none" w:sz="0" w:space="0" w:color="auto"/>
          </w:divBdr>
        </w:div>
      </w:divsChild>
    </w:div>
    <w:div w:id="810170137">
      <w:bodyDiv w:val="1"/>
      <w:marLeft w:val="0"/>
      <w:marRight w:val="0"/>
      <w:marTop w:val="0"/>
      <w:marBottom w:val="0"/>
      <w:divBdr>
        <w:top w:val="none" w:sz="0" w:space="0" w:color="auto"/>
        <w:left w:val="none" w:sz="0" w:space="0" w:color="auto"/>
        <w:bottom w:val="none" w:sz="0" w:space="0" w:color="auto"/>
        <w:right w:val="none" w:sz="0" w:space="0" w:color="auto"/>
      </w:divBdr>
    </w:div>
    <w:div w:id="829441011">
      <w:bodyDiv w:val="1"/>
      <w:marLeft w:val="0"/>
      <w:marRight w:val="0"/>
      <w:marTop w:val="0"/>
      <w:marBottom w:val="0"/>
      <w:divBdr>
        <w:top w:val="none" w:sz="0" w:space="0" w:color="auto"/>
        <w:left w:val="none" w:sz="0" w:space="0" w:color="auto"/>
        <w:bottom w:val="none" w:sz="0" w:space="0" w:color="auto"/>
        <w:right w:val="none" w:sz="0" w:space="0" w:color="auto"/>
      </w:divBdr>
      <w:divsChild>
        <w:div w:id="1260915604">
          <w:marLeft w:val="0"/>
          <w:marRight w:val="0"/>
          <w:marTop w:val="0"/>
          <w:marBottom w:val="0"/>
          <w:divBdr>
            <w:top w:val="none" w:sz="0" w:space="0" w:color="auto"/>
            <w:left w:val="none" w:sz="0" w:space="0" w:color="auto"/>
            <w:bottom w:val="none" w:sz="0" w:space="0" w:color="auto"/>
            <w:right w:val="none" w:sz="0" w:space="0" w:color="auto"/>
          </w:divBdr>
        </w:div>
      </w:divsChild>
    </w:div>
    <w:div w:id="847215638">
      <w:bodyDiv w:val="1"/>
      <w:marLeft w:val="0"/>
      <w:marRight w:val="0"/>
      <w:marTop w:val="0"/>
      <w:marBottom w:val="0"/>
      <w:divBdr>
        <w:top w:val="none" w:sz="0" w:space="0" w:color="auto"/>
        <w:left w:val="none" w:sz="0" w:space="0" w:color="auto"/>
        <w:bottom w:val="none" w:sz="0" w:space="0" w:color="auto"/>
        <w:right w:val="none" w:sz="0" w:space="0" w:color="auto"/>
      </w:divBdr>
      <w:divsChild>
        <w:div w:id="1380975026">
          <w:marLeft w:val="0"/>
          <w:marRight w:val="0"/>
          <w:marTop w:val="0"/>
          <w:marBottom w:val="0"/>
          <w:divBdr>
            <w:top w:val="none" w:sz="0" w:space="0" w:color="auto"/>
            <w:left w:val="none" w:sz="0" w:space="0" w:color="auto"/>
            <w:bottom w:val="none" w:sz="0" w:space="0" w:color="auto"/>
            <w:right w:val="none" w:sz="0" w:space="0" w:color="auto"/>
          </w:divBdr>
        </w:div>
        <w:div w:id="490097444">
          <w:marLeft w:val="0"/>
          <w:marRight w:val="0"/>
          <w:marTop w:val="0"/>
          <w:marBottom w:val="0"/>
          <w:divBdr>
            <w:top w:val="none" w:sz="0" w:space="0" w:color="auto"/>
            <w:left w:val="none" w:sz="0" w:space="0" w:color="auto"/>
            <w:bottom w:val="none" w:sz="0" w:space="0" w:color="auto"/>
            <w:right w:val="none" w:sz="0" w:space="0" w:color="auto"/>
          </w:divBdr>
        </w:div>
        <w:div w:id="932787084">
          <w:marLeft w:val="0"/>
          <w:marRight w:val="0"/>
          <w:marTop w:val="0"/>
          <w:marBottom w:val="0"/>
          <w:divBdr>
            <w:top w:val="none" w:sz="0" w:space="0" w:color="auto"/>
            <w:left w:val="none" w:sz="0" w:space="0" w:color="auto"/>
            <w:bottom w:val="none" w:sz="0" w:space="0" w:color="auto"/>
            <w:right w:val="none" w:sz="0" w:space="0" w:color="auto"/>
          </w:divBdr>
        </w:div>
        <w:div w:id="357048076">
          <w:marLeft w:val="0"/>
          <w:marRight w:val="0"/>
          <w:marTop w:val="0"/>
          <w:marBottom w:val="0"/>
          <w:divBdr>
            <w:top w:val="none" w:sz="0" w:space="0" w:color="auto"/>
            <w:left w:val="none" w:sz="0" w:space="0" w:color="auto"/>
            <w:bottom w:val="none" w:sz="0" w:space="0" w:color="auto"/>
            <w:right w:val="none" w:sz="0" w:space="0" w:color="auto"/>
          </w:divBdr>
        </w:div>
        <w:div w:id="543641408">
          <w:marLeft w:val="0"/>
          <w:marRight w:val="0"/>
          <w:marTop w:val="0"/>
          <w:marBottom w:val="0"/>
          <w:divBdr>
            <w:top w:val="none" w:sz="0" w:space="0" w:color="auto"/>
            <w:left w:val="none" w:sz="0" w:space="0" w:color="auto"/>
            <w:bottom w:val="none" w:sz="0" w:space="0" w:color="auto"/>
            <w:right w:val="none" w:sz="0" w:space="0" w:color="auto"/>
          </w:divBdr>
        </w:div>
        <w:div w:id="1752896712">
          <w:marLeft w:val="0"/>
          <w:marRight w:val="0"/>
          <w:marTop w:val="0"/>
          <w:marBottom w:val="0"/>
          <w:divBdr>
            <w:top w:val="none" w:sz="0" w:space="0" w:color="auto"/>
            <w:left w:val="none" w:sz="0" w:space="0" w:color="auto"/>
            <w:bottom w:val="none" w:sz="0" w:space="0" w:color="auto"/>
            <w:right w:val="none" w:sz="0" w:space="0" w:color="auto"/>
          </w:divBdr>
        </w:div>
        <w:div w:id="1156847666">
          <w:marLeft w:val="0"/>
          <w:marRight w:val="0"/>
          <w:marTop w:val="0"/>
          <w:marBottom w:val="0"/>
          <w:divBdr>
            <w:top w:val="none" w:sz="0" w:space="0" w:color="auto"/>
            <w:left w:val="none" w:sz="0" w:space="0" w:color="auto"/>
            <w:bottom w:val="none" w:sz="0" w:space="0" w:color="auto"/>
            <w:right w:val="none" w:sz="0" w:space="0" w:color="auto"/>
          </w:divBdr>
        </w:div>
      </w:divsChild>
    </w:div>
    <w:div w:id="1084565975">
      <w:bodyDiv w:val="1"/>
      <w:marLeft w:val="0"/>
      <w:marRight w:val="0"/>
      <w:marTop w:val="0"/>
      <w:marBottom w:val="0"/>
      <w:divBdr>
        <w:top w:val="none" w:sz="0" w:space="0" w:color="auto"/>
        <w:left w:val="none" w:sz="0" w:space="0" w:color="auto"/>
        <w:bottom w:val="none" w:sz="0" w:space="0" w:color="auto"/>
        <w:right w:val="none" w:sz="0" w:space="0" w:color="auto"/>
      </w:divBdr>
    </w:div>
    <w:div w:id="1149788492">
      <w:bodyDiv w:val="1"/>
      <w:marLeft w:val="0"/>
      <w:marRight w:val="0"/>
      <w:marTop w:val="0"/>
      <w:marBottom w:val="0"/>
      <w:divBdr>
        <w:top w:val="none" w:sz="0" w:space="0" w:color="auto"/>
        <w:left w:val="none" w:sz="0" w:space="0" w:color="auto"/>
        <w:bottom w:val="none" w:sz="0" w:space="0" w:color="auto"/>
        <w:right w:val="none" w:sz="0" w:space="0" w:color="auto"/>
      </w:divBdr>
    </w:div>
    <w:div w:id="1164394610">
      <w:bodyDiv w:val="1"/>
      <w:marLeft w:val="0"/>
      <w:marRight w:val="0"/>
      <w:marTop w:val="0"/>
      <w:marBottom w:val="0"/>
      <w:divBdr>
        <w:top w:val="none" w:sz="0" w:space="0" w:color="auto"/>
        <w:left w:val="none" w:sz="0" w:space="0" w:color="auto"/>
        <w:bottom w:val="none" w:sz="0" w:space="0" w:color="auto"/>
        <w:right w:val="none" w:sz="0" w:space="0" w:color="auto"/>
      </w:divBdr>
    </w:div>
    <w:div w:id="1353727885">
      <w:bodyDiv w:val="1"/>
      <w:marLeft w:val="0"/>
      <w:marRight w:val="0"/>
      <w:marTop w:val="0"/>
      <w:marBottom w:val="0"/>
      <w:divBdr>
        <w:top w:val="none" w:sz="0" w:space="0" w:color="auto"/>
        <w:left w:val="none" w:sz="0" w:space="0" w:color="auto"/>
        <w:bottom w:val="none" w:sz="0" w:space="0" w:color="auto"/>
        <w:right w:val="none" w:sz="0" w:space="0" w:color="auto"/>
      </w:divBdr>
    </w:div>
    <w:div w:id="1378356933">
      <w:bodyDiv w:val="1"/>
      <w:marLeft w:val="0"/>
      <w:marRight w:val="0"/>
      <w:marTop w:val="0"/>
      <w:marBottom w:val="0"/>
      <w:divBdr>
        <w:top w:val="none" w:sz="0" w:space="0" w:color="auto"/>
        <w:left w:val="none" w:sz="0" w:space="0" w:color="auto"/>
        <w:bottom w:val="none" w:sz="0" w:space="0" w:color="auto"/>
        <w:right w:val="none" w:sz="0" w:space="0" w:color="auto"/>
      </w:divBdr>
    </w:div>
    <w:div w:id="1454906307">
      <w:bodyDiv w:val="1"/>
      <w:marLeft w:val="0"/>
      <w:marRight w:val="0"/>
      <w:marTop w:val="0"/>
      <w:marBottom w:val="0"/>
      <w:divBdr>
        <w:top w:val="none" w:sz="0" w:space="0" w:color="auto"/>
        <w:left w:val="none" w:sz="0" w:space="0" w:color="auto"/>
        <w:bottom w:val="none" w:sz="0" w:space="0" w:color="auto"/>
        <w:right w:val="none" w:sz="0" w:space="0" w:color="auto"/>
      </w:divBdr>
    </w:div>
    <w:div w:id="1576626344">
      <w:bodyDiv w:val="1"/>
      <w:marLeft w:val="0"/>
      <w:marRight w:val="0"/>
      <w:marTop w:val="0"/>
      <w:marBottom w:val="0"/>
      <w:divBdr>
        <w:top w:val="none" w:sz="0" w:space="0" w:color="auto"/>
        <w:left w:val="none" w:sz="0" w:space="0" w:color="auto"/>
        <w:bottom w:val="none" w:sz="0" w:space="0" w:color="auto"/>
        <w:right w:val="none" w:sz="0" w:space="0" w:color="auto"/>
      </w:divBdr>
    </w:div>
    <w:div w:id="1598512903">
      <w:bodyDiv w:val="1"/>
      <w:marLeft w:val="0"/>
      <w:marRight w:val="0"/>
      <w:marTop w:val="0"/>
      <w:marBottom w:val="0"/>
      <w:divBdr>
        <w:top w:val="none" w:sz="0" w:space="0" w:color="auto"/>
        <w:left w:val="none" w:sz="0" w:space="0" w:color="auto"/>
        <w:bottom w:val="none" w:sz="0" w:space="0" w:color="auto"/>
        <w:right w:val="none" w:sz="0" w:space="0" w:color="auto"/>
      </w:divBdr>
    </w:div>
    <w:div w:id="1745762374">
      <w:bodyDiv w:val="1"/>
      <w:marLeft w:val="0"/>
      <w:marRight w:val="0"/>
      <w:marTop w:val="0"/>
      <w:marBottom w:val="0"/>
      <w:divBdr>
        <w:top w:val="none" w:sz="0" w:space="0" w:color="auto"/>
        <w:left w:val="none" w:sz="0" w:space="0" w:color="auto"/>
        <w:bottom w:val="none" w:sz="0" w:space="0" w:color="auto"/>
        <w:right w:val="none" w:sz="0" w:space="0" w:color="auto"/>
      </w:divBdr>
    </w:div>
    <w:div w:id="1834486772">
      <w:bodyDiv w:val="1"/>
      <w:marLeft w:val="0"/>
      <w:marRight w:val="0"/>
      <w:marTop w:val="0"/>
      <w:marBottom w:val="0"/>
      <w:divBdr>
        <w:top w:val="none" w:sz="0" w:space="0" w:color="auto"/>
        <w:left w:val="none" w:sz="0" w:space="0" w:color="auto"/>
        <w:bottom w:val="none" w:sz="0" w:space="0" w:color="auto"/>
        <w:right w:val="none" w:sz="0" w:space="0" w:color="auto"/>
      </w:divBdr>
    </w:div>
    <w:div w:id="1861427105">
      <w:bodyDiv w:val="1"/>
      <w:marLeft w:val="0"/>
      <w:marRight w:val="0"/>
      <w:marTop w:val="0"/>
      <w:marBottom w:val="0"/>
      <w:divBdr>
        <w:top w:val="none" w:sz="0" w:space="0" w:color="auto"/>
        <w:left w:val="none" w:sz="0" w:space="0" w:color="auto"/>
        <w:bottom w:val="none" w:sz="0" w:space="0" w:color="auto"/>
        <w:right w:val="none" w:sz="0" w:space="0" w:color="auto"/>
      </w:divBdr>
    </w:div>
    <w:div w:id="19952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kodeks://link/d?nd=901876063&amp;mark=00000000000000000000000000000000000000000000000000A8Q0NM&amp;mark=00000000000000000000000000000000000000000000000000A8Q0N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kodeks://link/d?nd=901876063&amp;mark=00000000000000000000000000000000000000000000000000A8Q0NM&amp;mark=00000000000000000000000000000000000000000000000000A8Q0N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A2188-2826-493F-963F-3F94A509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937</Words>
  <Characters>5344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Admin</cp:lastModifiedBy>
  <cp:revision>5</cp:revision>
  <cp:lastPrinted>2023-12-08T11:49:00Z</cp:lastPrinted>
  <dcterms:created xsi:type="dcterms:W3CDTF">2023-12-08T11:29:00Z</dcterms:created>
  <dcterms:modified xsi:type="dcterms:W3CDTF">2023-12-27T06:17:00Z</dcterms:modified>
</cp:coreProperties>
</file>